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3"/>
        <w:gridCol w:w="4683"/>
      </w:tblGrid>
      <w:tr w:rsidR="00D84083" w14:paraId="4319C897" w14:textId="77777777" w:rsidTr="00D84083">
        <w:tc>
          <w:tcPr>
            <w:tcW w:w="5000" w:type="pct"/>
            <w:gridSpan w:val="2"/>
          </w:tcPr>
          <w:p w14:paraId="386AD5B0" w14:textId="1819298B" w:rsidR="00D84083" w:rsidRDefault="00D84083" w:rsidP="00D84083">
            <w:pPr>
              <w:pStyle w:val="NoSpacing"/>
              <w:jc w:val="center"/>
              <w:rPr>
                <w:b/>
              </w:rPr>
            </w:pPr>
            <w:r w:rsidRPr="00FD3D8C">
              <w:rPr>
                <w:b/>
              </w:rPr>
              <w:t>IN THE UNITED STATES DISTRICT COURT</w:t>
            </w:r>
            <w:r w:rsidRPr="00FD3D8C">
              <w:rPr>
                <w:b/>
              </w:rPr>
              <w:br/>
              <w:t>FOR THE DISTRICT OF NORTH DAKOTA</w:t>
            </w:r>
          </w:p>
          <w:p w14:paraId="75949BD3" w14:textId="77777777" w:rsidR="00D84083" w:rsidRPr="00D84083" w:rsidRDefault="00D84083" w:rsidP="00D84083">
            <w:pPr>
              <w:pStyle w:val="NoSpacing"/>
              <w:jc w:val="center"/>
              <w:rPr>
                <w:b/>
              </w:rPr>
            </w:pPr>
          </w:p>
          <w:p w14:paraId="612AD427" w14:textId="77777777" w:rsidR="00D84083" w:rsidRDefault="00D84083" w:rsidP="00FD3D8C">
            <w:pPr>
              <w:pStyle w:val="NoSpacing"/>
              <w:jc w:val="center"/>
            </w:pPr>
          </w:p>
        </w:tc>
      </w:tr>
      <w:tr w:rsidR="00D84083" w14:paraId="04321913" w14:textId="77777777" w:rsidTr="00293A8F">
        <w:tc>
          <w:tcPr>
            <w:tcW w:w="2500" w:type="pct"/>
            <w:tcBorders>
              <w:right w:val="single" w:sz="8" w:space="0" w:color="auto"/>
            </w:tcBorders>
          </w:tcPr>
          <w:p w14:paraId="4F311C53" w14:textId="77777777" w:rsidR="00D84083" w:rsidRDefault="001E1C6A" w:rsidP="00BE39BB">
            <w:pPr>
              <w:pStyle w:val="NoSpacing"/>
            </w:pPr>
            <w:sdt>
              <w:sdtPr>
                <w:id w:val="-1503262782"/>
                <w:placeholder>
                  <w:docPart w:val="FF292DDD5ED441F2B3800ECF2051F260"/>
                </w:placeholder>
                <w:text w:multiLine="1"/>
              </w:sdtPr>
              <w:sdtEndPr/>
              <w:sdtContent>
                <w:r w:rsidR="00293A8F">
                  <w:t>_________________________</w:t>
                </w:r>
              </w:sdtContent>
            </w:sdt>
            <w:r w:rsidR="00293A8F">
              <w:t>,</w:t>
            </w:r>
          </w:p>
          <w:p w14:paraId="2A188355" w14:textId="77777777" w:rsidR="00D84083" w:rsidRDefault="00D84083" w:rsidP="00BE39BB">
            <w:pPr>
              <w:pStyle w:val="NoSpacing"/>
            </w:pPr>
          </w:p>
          <w:p w14:paraId="09730BEE" w14:textId="77777777" w:rsidR="00D84083" w:rsidRDefault="00D84083" w:rsidP="00BE39BB">
            <w:pPr>
              <w:pStyle w:val="NoSpacing"/>
            </w:pPr>
            <w:r>
              <w:tab/>
            </w:r>
            <w:r>
              <w:tab/>
              <w:t>Plaintiff</w:t>
            </w:r>
            <w:r w:rsidR="009333DB">
              <w:t>(s)</w:t>
            </w:r>
            <w:r>
              <w:t>,</w:t>
            </w:r>
          </w:p>
          <w:p w14:paraId="1D9D57D8" w14:textId="77777777" w:rsidR="00D84083" w:rsidRDefault="00D84083" w:rsidP="00BE39BB">
            <w:pPr>
              <w:pStyle w:val="NoSpacing"/>
            </w:pPr>
          </w:p>
          <w:p w14:paraId="383FBDA8" w14:textId="77777777" w:rsidR="00D84083" w:rsidRDefault="00D84083" w:rsidP="00BE39BB">
            <w:pPr>
              <w:pStyle w:val="NoSpacing"/>
            </w:pPr>
            <w:r>
              <w:tab/>
              <w:t>vs.</w:t>
            </w:r>
          </w:p>
          <w:p w14:paraId="005B94C0" w14:textId="77777777" w:rsidR="00D84083" w:rsidRDefault="00D84083" w:rsidP="00BE39BB">
            <w:pPr>
              <w:pStyle w:val="NoSpacing"/>
            </w:pPr>
          </w:p>
          <w:p w14:paraId="54663E80" w14:textId="77777777" w:rsidR="00D84083" w:rsidRDefault="001E1C6A" w:rsidP="00BE39BB">
            <w:pPr>
              <w:pStyle w:val="NoSpacing"/>
            </w:pPr>
            <w:sdt>
              <w:sdtPr>
                <w:id w:val="-475763792"/>
                <w:placeholder>
                  <w:docPart w:val="FF292DDD5ED441F2B3800ECF2051F260"/>
                </w:placeholder>
                <w:text w:multiLine="1"/>
              </w:sdtPr>
              <w:sdtEndPr/>
              <w:sdtContent>
                <w:r w:rsidR="00293A8F">
                  <w:t>_________________________</w:t>
                </w:r>
              </w:sdtContent>
            </w:sdt>
            <w:r w:rsidR="00D84083">
              <w:t>,</w:t>
            </w:r>
          </w:p>
          <w:p w14:paraId="7178898B" w14:textId="77777777" w:rsidR="00D84083" w:rsidRDefault="00D84083" w:rsidP="00BE39BB">
            <w:pPr>
              <w:pStyle w:val="NoSpacing"/>
            </w:pPr>
          </w:p>
          <w:p w14:paraId="384187F1" w14:textId="77777777" w:rsidR="00D84083" w:rsidRDefault="00D84083" w:rsidP="00BE39BB">
            <w:pPr>
              <w:pStyle w:val="NoSpacing"/>
            </w:pPr>
            <w:r>
              <w:tab/>
            </w:r>
            <w:r>
              <w:tab/>
              <w:t>Defendant</w:t>
            </w:r>
            <w:r w:rsidR="009333DB">
              <w:t>(s)</w:t>
            </w:r>
            <w:r>
              <w:t>.</w:t>
            </w:r>
          </w:p>
        </w:tc>
        <w:tc>
          <w:tcPr>
            <w:tcW w:w="2500" w:type="pct"/>
            <w:tcBorders>
              <w:left w:val="single" w:sz="8" w:space="0" w:color="auto"/>
            </w:tcBorders>
            <w:vAlign w:val="center"/>
          </w:tcPr>
          <w:p w14:paraId="4508F880" w14:textId="77777777" w:rsidR="00D84083" w:rsidRDefault="00D84083" w:rsidP="00FD3D8C">
            <w:pPr>
              <w:pStyle w:val="NoSpacing"/>
              <w:jc w:val="center"/>
            </w:pPr>
            <w:r>
              <w:t xml:space="preserve">Case No. </w:t>
            </w:r>
            <w:sdt>
              <w:sdtPr>
                <w:id w:val="-762456713"/>
                <w:placeholder>
                  <w:docPart w:val="FF292DDD5ED441F2B3800ECF2051F260"/>
                </w:placeholder>
                <w:text/>
              </w:sdtPr>
              <w:sdtEndPr/>
              <w:sdtContent>
                <w:r>
                  <w:t>_________</w:t>
                </w:r>
              </w:sdtContent>
            </w:sdt>
          </w:p>
        </w:tc>
      </w:tr>
      <w:tr w:rsidR="00D84083" w14:paraId="103671A2" w14:textId="77777777" w:rsidTr="00D84083">
        <w:tc>
          <w:tcPr>
            <w:tcW w:w="5000" w:type="pct"/>
            <w:gridSpan w:val="2"/>
          </w:tcPr>
          <w:p w14:paraId="10F8A7D3" w14:textId="77777777" w:rsidR="00D84083" w:rsidRDefault="00D84083" w:rsidP="00FD3D8C">
            <w:pPr>
              <w:pStyle w:val="NoSpacing"/>
              <w:jc w:val="center"/>
            </w:pPr>
          </w:p>
          <w:p w14:paraId="2E4B0CCA" w14:textId="77777777" w:rsidR="00D84083" w:rsidRDefault="00D84083" w:rsidP="00FD3D8C">
            <w:pPr>
              <w:pStyle w:val="NoSpacing"/>
              <w:jc w:val="center"/>
            </w:pPr>
          </w:p>
        </w:tc>
      </w:tr>
    </w:tbl>
    <w:p w14:paraId="13B21BF0" w14:textId="77777777" w:rsidR="00053A89" w:rsidRDefault="00E358A4" w:rsidP="00E358A4">
      <w:pPr>
        <w:pStyle w:val="Heading1"/>
      </w:pPr>
      <w:r>
        <w:t>SCHEDULING/DISCOVERY PLAN</w:t>
      </w:r>
    </w:p>
    <w:p w14:paraId="32E66FA0" w14:textId="2DED0A05" w:rsidR="00125C21" w:rsidRDefault="00E358A4" w:rsidP="00E358A4">
      <w:pPr>
        <w:pStyle w:val="BodyText"/>
      </w:pPr>
      <w:r>
        <w:tab/>
        <w:t>Pursuant to Rule 26(f), counsel for the parties certif</w:t>
      </w:r>
      <w:r w:rsidR="00B45DEB">
        <w:t xml:space="preserve">y that on </w:t>
      </w:r>
      <w:sdt>
        <w:sdtPr>
          <w:rPr>
            <w:b/>
          </w:rPr>
          <w:id w:val="-11613304"/>
          <w:placeholder>
            <w:docPart w:val="39819E4F1AAA43379A4331D0452C79EC"/>
          </w:placeholder>
          <w:date>
            <w:dateFormat w:val="MMMM d, yyyy"/>
            <w:lid w:val="en-US"/>
            <w:storeMappedDataAs w:val="dateTime"/>
            <w:calendar w:val="gregorian"/>
          </w:date>
        </w:sdtPr>
        <w:sdtEndPr/>
        <w:sdtContent>
          <w:r w:rsidR="004931FD" w:rsidRPr="00D023EA">
            <w:rPr>
              <w:b/>
            </w:rPr>
            <w:t>_______, 20___</w:t>
          </w:r>
        </w:sdtContent>
      </w:sdt>
      <w:r w:rsidR="004931FD">
        <w:t>,</w:t>
      </w:r>
      <w:r>
        <w:t xml:space="preserve"> they conferred</w:t>
      </w:r>
      <w:r w:rsidR="00B45DEB">
        <w:t xml:space="preserve"> in person</w:t>
      </w:r>
      <w:r w:rsidR="00B85F71">
        <w:t>, by video,</w:t>
      </w:r>
      <w:r w:rsidR="00B45DEB">
        <w:t xml:space="preserve"> or by telephone</w:t>
      </w:r>
      <w:r>
        <w:t xml:space="preserve"> to discuss the nature and basis of their clients’ claims and defenses, the possibilities for a prompt settlement or resolution of the case, and a proposed discovery plan.</w:t>
      </w:r>
      <w:r w:rsidR="00B45DEB">
        <w:t xml:space="preserve"> </w:t>
      </w:r>
      <w:r>
        <w:t>After conferring</w:t>
      </w:r>
      <w:r w:rsidR="00B85F71">
        <w:t xml:space="preserve"> in good faith</w:t>
      </w:r>
      <w:r>
        <w:t>, counsel for the parties have agreed upon the following:</w:t>
      </w:r>
    </w:p>
    <w:p w14:paraId="4D5511C2" w14:textId="548CC9D4" w:rsidR="00293A8F" w:rsidRDefault="00E358A4" w:rsidP="00ED5675">
      <w:pPr>
        <w:pStyle w:val="BodyText"/>
        <w:numPr>
          <w:ilvl w:val="0"/>
          <w:numId w:val="23"/>
        </w:numPr>
      </w:pPr>
      <w:r>
        <w:t xml:space="preserve">The parties </w:t>
      </w:r>
      <w:r w:rsidR="00B45DEB">
        <w:t xml:space="preserve">have made (or shall make by </w:t>
      </w:r>
      <w:sdt>
        <w:sdtPr>
          <w:rPr>
            <w:b/>
          </w:rPr>
          <w:id w:val="739990408"/>
          <w:placeholder>
            <w:docPart w:val="ACB095E4E1DC4B528CD0360C3044318B"/>
          </w:placeholder>
          <w:date>
            <w:dateFormat w:val="M/d/yyyy"/>
            <w:lid w:val="en-US"/>
            <w:storeMappedDataAs w:val="dateTime"/>
            <w:calendar w:val="gregorian"/>
          </w:date>
        </w:sdtPr>
        <w:sdtEndPr/>
        <w:sdtContent>
          <w:r w:rsidR="00B45DEB" w:rsidRPr="00D023EA">
            <w:rPr>
              <w:b/>
            </w:rPr>
            <w:t>________</w:t>
          </w:r>
        </w:sdtContent>
      </w:sdt>
      <w:r>
        <w:t xml:space="preserve">) Rule 26(a)(1) </w:t>
      </w:r>
      <w:r w:rsidR="00164CDB">
        <w:t xml:space="preserve">initial </w:t>
      </w:r>
      <w:r>
        <w:t>disclosures</w:t>
      </w:r>
      <w:r w:rsidR="00164CDB">
        <w:t>, summarized</w:t>
      </w:r>
      <w:r>
        <w:t xml:space="preserve"> as follows:</w:t>
      </w:r>
    </w:p>
    <w:p w14:paraId="3827B8D6" w14:textId="77777777" w:rsidR="000E1F56" w:rsidRDefault="000E1F56" w:rsidP="00BD51F2">
      <w:pPr>
        <w:pStyle w:val="BodyText"/>
        <w:ind w:left="720"/>
      </w:pPr>
    </w:p>
    <w:p w14:paraId="52B7AA6B" w14:textId="3F019F39" w:rsidR="000E1F56" w:rsidRDefault="000E1F56" w:rsidP="00BD51F2">
      <w:pPr>
        <w:pStyle w:val="BodyText"/>
        <w:ind w:left="720"/>
      </w:pPr>
      <w:r>
        <w:t xml:space="preserve">NOTE: If the court’s jurisdiction is based on diversity of citizenship </w:t>
      </w:r>
      <w:r w:rsidR="00192CBD">
        <w:t>a party must file a disclosure statement identifying the citizenship of every individual or entity whose citizenship is attributed to that party. I</w:t>
      </w:r>
      <w:r>
        <w:t>f any party is an unincorporated business organization (e.g., an LLC), counsel representing the unincorporated business organization must provide information as to citizenship of all partners, members, or beneficial owners of the organization as part of the initial disclosures.</w:t>
      </w:r>
    </w:p>
    <w:p w14:paraId="53972800" w14:textId="77777777" w:rsidR="00293A8F" w:rsidRDefault="00293A8F" w:rsidP="00293A8F">
      <w:pPr>
        <w:pStyle w:val="BodyText"/>
        <w:ind w:left="720"/>
      </w:pPr>
    </w:p>
    <w:p w14:paraId="68E670BF" w14:textId="77777777" w:rsidR="00B45DEB" w:rsidRDefault="00164CDB" w:rsidP="00164CDB">
      <w:pPr>
        <w:pStyle w:val="BodyText"/>
        <w:numPr>
          <w:ilvl w:val="0"/>
          <w:numId w:val="23"/>
        </w:numPr>
      </w:pPr>
      <w:r>
        <w:lastRenderedPageBreak/>
        <w:t>The parties propose the following discovery plan</w:t>
      </w:r>
      <w:r w:rsidR="00A30750">
        <w:t>:</w:t>
      </w:r>
    </w:p>
    <w:p w14:paraId="6B804D0A" w14:textId="77777777" w:rsidR="00E358A4" w:rsidRDefault="00164CDB" w:rsidP="00C66899">
      <w:pPr>
        <w:pStyle w:val="BodyText"/>
        <w:numPr>
          <w:ilvl w:val="1"/>
          <w:numId w:val="23"/>
        </w:numPr>
      </w:pPr>
      <w:r>
        <w:t>Discovery will be needed on these subjects:</w:t>
      </w:r>
    </w:p>
    <w:p w14:paraId="341869ED" w14:textId="77777777" w:rsidR="001C2839" w:rsidRPr="009A67F3" w:rsidRDefault="001C2839" w:rsidP="001C2839">
      <w:pPr>
        <w:pStyle w:val="BodyText"/>
        <w:ind w:left="1440"/>
      </w:pPr>
    </w:p>
    <w:p w14:paraId="27A47527" w14:textId="383F95A9" w:rsidR="00C66899" w:rsidRDefault="00C66899" w:rsidP="00C66899">
      <w:pPr>
        <w:pStyle w:val="BodyText"/>
        <w:numPr>
          <w:ilvl w:val="1"/>
          <w:numId w:val="23"/>
        </w:numPr>
      </w:pPr>
      <w:r>
        <w:t>Disclosure</w:t>
      </w:r>
      <w:r w:rsidR="00ED5675">
        <w:t>,</w:t>
      </w:r>
      <w:r>
        <w:t xml:space="preserve"> discovery</w:t>
      </w:r>
      <w:r w:rsidR="00ED5675">
        <w:t>, or preservation</w:t>
      </w:r>
      <w:r>
        <w:t xml:space="preserve"> of electronically stored information</w:t>
      </w:r>
      <w:r w:rsidR="00DC4CBA">
        <w:t xml:space="preserve"> </w:t>
      </w:r>
      <w:r>
        <w:t>should be handled as follows:</w:t>
      </w:r>
    </w:p>
    <w:p w14:paraId="6B2F1AA7" w14:textId="0DF55869" w:rsidR="00FA4505" w:rsidRPr="00BD51F2" w:rsidRDefault="003C388C" w:rsidP="00FA4505">
      <w:pPr>
        <w:pStyle w:val="BodyText"/>
        <w:ind w:left="1440"/>
      </w:pPr>
      <w:r w:rsidRPr="00BD51F2">
        <w:t xml:space="preserve">NOTE: Counsel must discuss </w:t>
      </w:r>
      <w:r w:rsidR="00EF399E" w:rsidRPr="00BD51F2">
        <w:t xml:space="preserve">(1) </w:t>
      </w:r>
      <w:r w:rsidRPr="00BD51F2">
        <w:t>what electronic sources each party will search,</w:t>
      </w:r>
      <w:r w:rsidR="00192CBD" w:rsidRPr="00BD51F2">
        <w:t xml:space="preserve"> including any </w:t>
      </w:r>
      <w:proofErr w:type="gramStart"/>
      <w:r w:rsidR="00192CBD" w:rsidRPr="00BD51F2">
        <w:t>personally-owned</w:t>
      </w:r>
      <w:proofErr w:type="gramEnd"/>
      <w:r w:rsidR="00192CBD" w:rsidRPr="00BD51F2">
        <w:t xml:space="preserve"> electronic devices,</w:t>
      </w:r>
      <w:r w:rsidRPr="00BD51F2">
        <w:t xml:space="preserve"> </w:t>
      </w:r>
      <w:r w:rsidR="00EF399E" w:rsidRPr="00BD51F2">
        <w:t xml:space="preserve">(2) </w:t>
      </w:r>
      <w:r w:rsidRPr="00BD51F2">
        <w:t xml:space="preserve">any issues concerning difficulty of retrieval, </w:t>
      </w:r>
      <w:r w:rsidR="00EF399E" w:rsidRPr="00BD51F2">
        <w:t xml:space="preserve">(3) </w:t>
      </w:r>
      <w:r w:rsidRPr="00BD51F2">
        <w:t>form of production</w:t>
      </w:r>
      <w:r w:rsidR="00192CBD" w:rsidRPr="00BD51F2">
        <w:t xml:space="preserve"> of ESI</w:t>
      </w:r>
      <w:r w:rsidRPr="00BD51F2">
        <w:t xml:space="preserve">, </w:t>
      </w:r>
      <w:r w:rsidR="00EF399E" w:rsidRPr="00BD51F2">
        <w:t xml:space="preserve">(4) </w:t>
      </w:r>
      <w:r w:rsidRPr="00BD51F2">
        <w:t xml:space="preserve">cost of production and which party will bear the cost of production, </w:t>
      </w:r>
      <w:r w:rsidR="00EF399E" w:rsidRPr="00BD51F2">
        <w:t xml:space="preserve">(5) </w:t>
      </w:r>
      <w:r w:rsidRPr="00BD51F2">
        <w:t xml:space="preserve">privilege and waiver issues, and </w:t>
      </w:r>
      <w:r w:rsidR="00EF399E" w:rsidRPr="00BD51F2">
        <w:t xml:space="preserve">(6) </w:t>
      </w:r>
      <w:r w:rsidRPr="00BD51F2">
        <w:t>any other issues concerning discovery o</w:t>
      </w:r>
      <w:r w:rsidR="00EF399E" w:rsidRPr="00BD51F2">
        <w:t>f</w:t>
      </w:r>
      <w:r w:rsidRPr="00BD51F2">
        <w:t xml:space="preserve"> ESI. Prior to counsel’s Rule 26(f)(2) conference, counsel should determine </w:t>
      </w:r>
      <w:r w:rsidR="00EF399E" w:rsidRPr="00BD51F2">
        <w:t xml:space="preserve">(1) </w:t>
      </w:r>
      <w:r w:rsidRPr="00BD51F2">
        <w:t xml:space="preserve">who is most familiar with the client’s computer system, </w:t>
      </w:r>
      <w:r w:rsidR="00EF399E" w:rsidRPr="00BD51F2">
        <w:t xml:space="preserve">(2) </w:t>
      </w:r>
      <w:r w:rsidRPr="00BD51F2">
        <w:t xml:space="preserve">what electronic records the client maintains, </w:t>
      </w:r>
      <w:r w:rsidR="00EF399E" w:rsidRPr="00BD51F2">
        <w:t xml:space="preserve">(3) </w:t>
      </w:r>
      <w:r w:rsidRPr="00BD51F2">
        <w:t xml:space="preserve">how the client’s electronic records are stored, </w:t>
      </w:r>
      <w:r w:rsidR="00EF399E" w:rsidRPr="00BD51F2">
        <w:t xml:space="preserve">(4) </w:t>
      </w:r>
      <w:r w:rsidRPr="00BD51F2">
        <w:t xml:space="preserve">difficulty or ease of retrieving various types of records, </w:t>
      </w:r>
      <w:r w:rsidR="00EF399E" w:rsidRPr="00BD51F2">
        <w:t xml:space="preserve">(5) </w:t>
      </w:r>
      <w:r w:rsidRPr="00BD51F2">
        <w:t xml:space="preserve">existence and terms of the client’s document retention/destruction policies, and </w:t>
      </w:r>
      <w:r w:rsidR="00EF399E" w:rsidRPr="00BD51F2">
        <w:t xml:space="preserve">(6) </w:t>
      </w:r>
      <w:r w:rsidRPr="00BD51F2">
        <w:t>whether the client has placed a litigation hold to prevent destruction of potentially relevant records.</w:t>
      </w:r>
    </w:p>
    <w:p w14:paraId="091E6F6F" w14:textId="77777777" w:rsidR="00ED5675" w:rsidRDefault="00ED5675" w:rsidP="00125C21">
      <w:pPr>
        <w:pStyle w:val="BodyText"/>
        <w:numPr>
          <w:ilvl w:val="1"/>
          <w:numId w:val="23"/>
        </w:numPr>
      </w:pPr>
      <w:r w:rsidRPr="00ED5675">
        <w:t>The parties have discussed any issues regarding preservation of discoverable information as follows:</w:t>
      </w:r>
    </w:p>
    <w:p w14:paraId="6FA5A50D" w14:textId="77777777" w:rsidR="00ED5675" w:rsidRDefault="00ED5675" w:rsidP="00ED5675">
      <w:pPr>
        <w:pStyle w:val="BodyText"/>
        <w:ind w:left="1440"/>
      </w:pPr>
    </w:p>
    <w:p w14:paraId="40B9D89C" w14:textId="77777777" w:rsidR="001C2839" w:rsidRPr="003C105C" w:rsidRDefault="00C66899" w:rsidP="00125C21">
      <w:pPr>
        <w:pStyle w:val="BodyText"/>
        <w:numPr>
          <w:ilvl w:val="1"/>
          <w:numId w:val="23"/>
        </w:numPr>
        <w:rPr>
          <w:b/>
        </w:rPr>
      </w:pPr>
      <w:r>
        <w:t xml:space="preserve">The parties have </w:t>
      </w:r>
      <w:r w:rsidR="009333DB">
        <w:t xml:space="preserve">discussed </w:t>
      </w:r>
      <w:r w:rsidR="00ED5675">
        <w:t>possible need for</w:t>
      </w:r>
      <w:r w:rsidR="009333DB">
        <w:t xml:space="preserve"> a protective order</w:t>
      </w:r>
      <w:r w:rsidR="00125C21">
        <w:t xml:space="preserve"> </w:t>
      </w:r>
      <w:r>
        <w:t>as follows:</w:t>
      </w:r>
    </w:p>
    <w:p w14:paraId="34B7C04C" w14:textId="77777777" w:rsidR="003C105C" w:rsidRPr="009A67F3" w:rsidRDefault="003C105C" w:rsidP="003C105C">
      <w:pPr>
        <w:pStyle w:val="BodyText"/>
        <w:ind w:left="1440"/>
      </w:pPr>
    </w:p>
    <w:p w14:paraId="08590578" w14:textId="77777777" w:rsidR="003C105C" w:rsidRDefault="003C105C" w:rsidP="003C105C">
      <w:pPr>
        <w:pStyle w:val="BodyText"/>
        <w:keepNext/>
        <w:numPr>
          <w:ilvl w:val="1"/>
          <w:numId w:val="23"/>
        </w:numPr>
      </w:pPr>
      <w:r>
        <w:t xml:space="preserve">If this is a case that will involve the discovery of medical, mental health, employment, education, tax, or workers compensation records, the parties </w:t>
      </w:r>
      <w:r>
        <w:lastRenderedPageBreak/>
        <w:t>have agreed to the following with respect to who will secure these records and how the discovery of the records will be handled (</w:t>
      </w:r>
      <w:r>
        <w:rPr>
          <w:i/>
        </w:rPr>
        <w:t xml:space="preserve">it will not be a sufficient answer that the parties have not addressed the </w:t>
      </w:r>
      <w:proofErr w:type="gramStart"/>
      <w:r>
        <w:rPr>
          <w:i/>
        </w:rPr>
        <w:t>issue</w:t>
      </w:r>
      <w:proofErr w:type="gramEnd"/>
      <w:r>
        <w:rPr>
          <w:i/>
        </w:rPr>
        <w:t xml:space="preserve"> or it will be considered later</w:t>
      </w:r>
      <w:r>
        <w:t>):</w:t>
      </w:r>
    </w:p>
    <w:p w14:paraId="5A33889C" w14:textId="77777777" w:rsidR="003C105C" w:rsidRDefault="003C105C" w:rsidP="003C105C">
      <w:pPr>
        <w:pStyle w:val="BodyText"/>
        <w:ind w:left="1440"/>
      </w:pPr>
    </w:p>
    <w:p w14:paraId="060CB579" w14:textId="654FE2BB" w:rsidR="003C105C" w:rsidRDefault="003C105C" w:rsidP="003C105C">
      <w:pPr>
        <w:pStyle w:val="BodyText"/>
        <w:ind w:left="1440"/>
      </w:pPr>
      <w:r>
        <w:t>If the parties have not reached an agreement all or in part, the following is what the parties have not been able to agree to and the reasons why (</w:t>
      </w:r>
      <w:r>
        <w:rPr>
          <w:i/>
        </w:rPr>
        <w:t>if applicable, this section must be completed</w:t>
      </w:r>
      <w:r>
        <w:t>):</w:t>
      </w:r>
    </w:p>
    <w:p w14:paraId="6357161F" w14:textId="1EF893CE" w:rsidR="00DC4CBA" w:rsidRDefault="00DC4CBA" w:rsidP="003C105C">
      <w:pPr>
        <w:pStyle w:val="BodyText"/>
        <w:ind w:left="1440"/>
      </w:pPr>
    </w:p>
    <w:p w14:paraId="414B18EF" w14:textId="6DFF8D92" w:rsidR="00DC4CBA" w:rsidRDefault="00DC4CBA" w:rsidP="00BD51F2">
      <w:pPr>
        <w:pStyle w:val="BodyText"/>
        <w:numPr>
          <w:ilvl w:val="1"/>
          <w:numId w:val="23"/>
        </w:numPr>
      </w:pPr>
      <w:r>
        <w:t>The parties have discussed privilege logs, including information to be included about documents over which privilege is asserted and any categories of documents which the parties agree need not be identified in privilege logs:</w:t>
      </w:r>
    </w:p>
    <w:p w14:paraId="309A8C8B" w14:textId="77777777" w:rsidR="00293A8F" w:rsidRPr="009A67F3" w:rsidRDefault="00293A8F" w:rsidP="00293A8F">
      <w:pPr>
        <w:pStyle w:val="BodyText"/>
        <w:ind w:left="1440"/>
      </w:pPr>
    </w:p>
    <w:p w14:paraId="340E8311" w14:textId="77777777" w:rsidR="00C66899" w:rsidRDefault="001C2839" w:rsidP="00C66899">
      <w:pPr>
        <w:pStyle w:val="BodyText"/>
        <w:numPr>
          <w:ilvl w:val="1"/>
          <w:numId w:val="23"/>
        </w:numPr>
      </w:pPr>
      <w:r>
        <w:t>The parties have agreed to the following maximum number of interrogatories</w:t>
      </w:r>
      <w:r w:rsidR="00ED5675">
        <w:t xml:space="preserve"> </w:t>
      </w:r>
      <w:sdt>
        <w:sdtPr>
          <w:rPr>
            <w:b/>
          </w:rPr>
          <w:id w:val="2075011841"/>
          <w:placeholder>
            <w:docPart w:val="EC999D2947CD436090C307AD7EE9CCCF"/>
          </w:placeholder>
          <w:dropDownList>
            <w:listItem w:displayText="[per party / per side]" w:value="[per party / per side]"/>
            <w:listItem w:displayText="per party" w:value="per party"/>
            <w:listItem w:displayText="per side" w:value="per side"/>
          </w:dropDownList>
        </w:sdtPr>
        <w:sdtEndPr/>
        <w:sdtContent>
          <w:r w:rsidR="00ED5675">
            <w:rPr>
              <w:b/>
            </w:rPr>
            <w:t>[per party / per side]</w:t>
          </w:r>
        </w:sdtContent>
      </w:sdt>
      <w:r>
        <w:t>:</w:t>
      </w:r>
    </w:p>
    <w:p w14:paraId="2BC70376" w14:textId="77777777" w:rsidR="001C2839" w:rsidRPr="009A67F3" w:rsidRDefault="001C2839" w:rsidP="001C2839">
      <w:pPr>
        <w:pStyle w:val="BodyText"/>
        <w:ind w:left="1440"/>
      </w:pPr>
    </w:p>
    <w:p w14:paraId="0CDC8902" w14:textId="77777777" w:rsidR="001C2839" w:rsidRDefault="001C2839" w:rsidP="00C66899">
      <w:pPr>
        <w:pStyle w:val="BodyText"/>
        <w:numPr>
          <w:ilvl w:val="1"/>
          <w:numId w:val="23"/>
        </w:numPr>
      </w:pPr>
      <w:r>
        <w:t>The parties have agreed to the following maximum number of requests for admission</w:t>
      </w:r>
      <w:r w:rsidR="00125C21">
        <w:t>s</w:t>
      </w:r>
      <w:r w:rsidR="00ED5675">
        <w:t xml:space="preserve"> </w:t>
      </w:r>
      <w:sdt>
        <w:sdtPr>
          <w:rPr>
            <w:b/>
          </w:rPr>
          <w:id w:val="-1580442205"/>
          <w:placeholder>
            <w:docPart w:val="72233D412290461F98D6008BFB8C039E"/>
          </w:placeholder>
          <w:dropDownList>
            <w:listItem w:displayText="[per party / per side]" w:value="[per party / per side]"/>
            <w:listItem w:displayText="per party" w:value="per party"/>
            <w:listItem w:displayText="per side" w:value="per side"/>
          </w:dropDownList>
        </w:sdtPr>
        <w:sdtEndPr/>
        <w:sdtContent>
          <w:r w:rsidR="00ED5675">
            <w:rPr>
              <w:b/>
            </w:rPr>
            <w:t>[per party / per side]</w:t>
          </w:r>
        </w:sdtContent>
      </w:sdt>
      <w:r>
        <w:t>:</w:t>
      </w:r>
    </w:p>
    <w:p w14:paraId="0380BB9E" w14:textId="77777777" w:rsidR="001C2839" w:rsidRPr="009A67F3" w:rsidRDefault="001C2839" w:rsidP="001C2839">
      <w:pPr>
        <w:pStyle w:val="BodyText"/>
        <w:ind w:left="1440"/>
      </w:pPr>
    </w:p>
    <w:p w14:paraId="7CAA3E1D" w14:textId="77777777" w:rsidR="001C2839" w:rsidRDefault="001C2839" w:rsidP="00C66899">
      <w:pPr>
        <w:pStyle w:val="BodyText"/>
        <w:numPr>
          <w:ilvl w:val="1"/>
          <w:numId w:val="23"/>
        </w:numPr>
      </w:pPr>
      <w:r>
        <w:t xml:space="preserve">The parties have agreed to the following maximum number of requests for </w:t>
      </w:r>
      <w:r w:rsidR="002142EA">
        <w:t>production of documents</w:t>
      </w:r>
      <w:r w:rsidR="00293A8F">
        <w:rPr>
          <w:b/>
        </w:rPr>
        <w:t xml:space="preserve"> </w:t>
      </w:r>
      <w:sdt>
        <w:sdtPr>
          <w:rPr>
            <w:b/>
          </w:rPr>
          <w:id w:val="297958719"/>
          <w:placeholder>
            <w:docPart w:val="2A1E2736B31D445A9BFA8C394BCE7A52"/>
          </w:placeholder>
          <w:dropDownList>
            <w:listItem w:displayText="[per party / per side]" w:value="[per party / per side]"/>
            <w:listItem w:displayText="per party" w:value="per party"/>
            <w:listItem w:displayText="per side" w:value="per side"/>
          </w:dropDownList>
        </w:sdtPr>
        <w:sdtEndPr/>
        <w:sdtContent>
          <w:r w:rsidR="00293A8F">
            <w:rPr>
              <w:b/>
            </w:rPr>
            <w:t>[per party / per side]</w:t>
          </w:r>
        </w:sdtContent>
      </w:sdt>
      <w:r>
        <w:t>:</w:t>
      </w:r>
    </w:p>
    <w:p w14:paraId="2A1DD4B3" w14:textId="77777777" w:rsidR="001C2839" w:rsidRPr="009A67F3" w:rsidRDefault="001C2839" w:rsidP="001C2839">
      <w:pPr>
        <w:pStyle w:val="BodyText"/>
        <w:ind w:left="1440"/>
      </w:pPr>
    </w:p>
    <w:p w14:paraId="55759BBC" w14:textId="43DE086E" w:rsidR="00125C21" w:rsidRDefault="001C2839" w:rsidP="00125C21">
      <w:pPr>
        <w:pStyle w:val="BodyText"/>
        <w:numPr>
          <w:ilvl w:val="1"/>
          <w:numId w:val="23"/>
        </w:numPr>
      </w:pPr>
      <w:r>
        <w:lastRenderedPageBreak/>
        <w:t xml:space="preserve">The parties have agreed to the following maximum number of depositions </w:t>
      </w:r>
      <w:sdt>
        <w:sdtPr>
          <w:rPr>
            <w:b/>
          </w:rPr>
          <w:id w:val="-1216357898"/>
          <w:placeholder>
            <w:docPart w:val="1346E61136444079A692FD518A33EFA9"/>
          </w:placeholder>
          <w:dropDownList>
            <w:listItem w:displayText="[per party / per side]" w:value="[per party / per side]"/>
            <w:listItem w:displayText="per party" w:value="per party"/>
            <w:listItem w:displayText="per side" w:value="per side"/>
          </w:dropDownList>
        </w:sdtPr>
        <w:sdtEndPr/>
        <w:sdtContent>
          <w:r w:rsidR="00293A8F">
            <w:rPr>
              <w:b/>
            </w:rPr>
            <w:t>[per party / per side]</w:t>
          </w:r>
        </w:sdtContent>
      </w:sdt>
      <w:r w:rsidR="00125C21">
        <w:t>:</w:t>
      </w:r>
    </w:p>
    <w:p w14:paraId="7BB67E43" w14:textId="77777777" w:rsidR="00DC4CBA" w:rsidRDefault="00DC4CBA" w:rsidP="00BD51F2">
      <w:pPr>
        <w:pStyle w:val="ListParagraph"/>
      </w:pPr>
    </w:p>
    <w:p w14:paraId="37F6375B" w14:textId="4B4A65A9" w:rsidR="00DC4CBA" w:rsidRDefault="00DC4CBA" w:rsidP="00DC4CBA">
      <w:pPr>
        <w:pStyle w:val="BodyText"/>
        <w:numPr>
          <w:ilvl w:val="1"/>
          <w:numId w:val="23"/>
        </w:numPr>
      </w:pPr>
      <w:r>
        <w:t>The parties have discussed possible need for depositions of organizations pursuant to Rule 30(b)(6) and</w:t>
      </w:r>
      <w:r w:rsidR="001E1C6A">
        <w:t>, as required by that rule,</w:t>
      </w:r>
      <w:r>
        <w:t xml:space="preserve"> will confer in advance of any depositions</w:t>
      </w:r>
      <w:r w:rsidR="001E1C6A">
        <w:t xml:space="preserve"> of organizations</w:t>
      </w:r>
      <w:r>
        <w:t xml:space="preserve"> about topics on which testimony is requested.</w:t>
      </w:r>
    </w:p>
    <w:p w14:paraId="1BE46ACB" w14:textId="77777777" w:rsidR="00293A8F" w:rsidRDefault="00293A8F" w:rsidP="00293A8F">
      <w:pPr>
        <w:pStyle w:val="BodyText"/>
        <w:ind w:left="1440"/>
      </w:pPr>
    </w:p>
    <w:p w14:paraId="24E1AC03" w14:textId="77777777" w:rsidR="001C2839" w:rsidRDefault="00125C21" w:rsidP="00FA4505">
      <w:pPr>
        <w:pStyle w:val="BodyText"/>
        <w:keepNext/>
        <w:numPr>
          <w:ilvl w:val="1"/>
          <w:numId w:val="23"/>
        </w:numPr>
      </w:pPr>
      <w:r>
        <w:t>The parties have agreed any depositions taken only for presentation at trial will be complete</w:t>
      </w:r>
      <w:r w:rsidR="003154E5">
        <w:t>d</w:t>
      </w:r>
      <w:r>
        <w:t xml:space="preserve"> at least </w:t>
      </w:r>
      <w:sdt>
        <w:sdtPr>
          <w:rPr>
            <w:u w:val="single"/>
          </w:rPr>
          <w:id w:val="1891918418"/>
          <w:placeholder>
            <w:docPart w:val="FF292DDD5ED441F2B3800ECF2051F260"/>
          </w:placeholder>
          <w:text/>
        </w:sdtPr>
        <w:sdtEndPr/>
        <w:sdtContent>
          <w:r w:rsidR="00293A8F" w:rsidRPr="00293A8F">
            <w:rPr>
              <w:u w:val="single"/>
            </w:rPr>
            <w:t>_______</w:t>
          </w:r>
        </w:sdtContent>
      </w:sdt>
      <w:r>
        <w:t xml:space="preserve"> days prior to trial.</w:t>
      </w:r>
    </w:p>
    <w:p w14:paraId="0090C6C3" w14:textId="77777777" w:rsidR="00293A8F" w:rsidRDefault="00293A8F" w:rsidP="00293A8F">
      <w:pPr>
        <w:pStyle w:val="BodyText"/>
        <w:ind w:left="1440"/>
      </w:pPr>
    </w:p>
    <w:p w14:paraId="4D25C7E2" w14:textId="44B8A85A" w:rsidR="00FA4505" w:rsidRPr="00FA4505" w:rsidRDefault="002142EA" w:rsidP="00FA4505">
      <w:pPr>
        <w:pStyle w:val="BodyText"/>
        <w:keepNext/>
        <w:numPr>
          <w:ilvl w:val="1"/>
          <w:numId w:val="23"/>
        </w:numPr>
        <w:rPr>
          <w:b/>
        </w:rPr>
      </w:pPr>
      <w:r>
        <w:t xml:space="preserve">The parties have agreed that all fact discovery will be completed by the following deadline, with all discovery </w:t>
      </w:r>
      <w:r w:rsidR="00DC4CBA">
        <w:t xml:space="preserve">pursuant to Rules 33, 34, and 36 </w:t>
      </w:r>
      <w:r>
        <w:t>to be served a minimum of thirty</w:t>
      </w:r>
      <w:r w:rsidR="00B85F71">
        <w:t>-three</w:t>
      </w:r>
      <w:r>
        <w:t xml:space="preserve"> (3</w:t>
      </w:r>
      <w:r w:rsidR="00B85F71">
        <w:t>3</w:t>
      </w:r>
      <w:r>
        <w:t>) days prior to the deadline</w:t>
      </w:r>
      <w:r w:rsidR="001C2839">
        <w:t>:</w:t>
      </w:r>
    </w:p>
    <w:p w14:paraId="3D7206EA" w14:textId="77777777" w:rsidR="00293A8F" w:rsidRPr="00FA4505" w:rsidRDefault="001E1C6A" w:rsidP="00FA4505">
      <w:pPr>
        <w:pStyle w:val="BodyText"/>
        <w:keepNext/>
        <w:ind w:left="1440"/>
        <w:rPr>
          <w:b/>
        </w:rPr>
      </w:pPr>
      <w:sdt>
        <w:sdtPr>
          <w:rPr>
            <w:b/>
          </w:rPr>
          <w:id w:val="-1155754115"/>
          <w:placeholder>
            <w:docPart w:val="1BECE43472AF40389159D241FFCEF7B8"/>
          </w:placeholder>
          <w:date>
            <w:dateFormat w:val="M/d/yyyy"/>
            <w:lid w:val="en-US"/>
            <w:storeMappedDataAs w:val="dateTime"/>
            <w:calendar w:val="gregorian"/>
          </w:date>
        </w:sdtPr>
        <w:sdtEndPr/>
        <w:sdtContent>
          <w:r w:rsidR="002142EA" w:rsidRPr="00FA4505">
            <w:rPr>
              <w:b/>
            </w:rPr>
            <w:t>________</w:t>
          </w:r>
        </w:sdtContent>
      </w:sdt>
    </w:p>
    <w:p w14:paraId="5A800DD5" w14:textId="77777777" w:rsidR="00293A8F" w:rsidRPr="009A67F3" w:rsidRDefault="00293A8F" w:rsidP="00A30750">
      <w:pPr>
        <w:pStyle w:val="BodyText"/>
        <w:ind w:left="1440"/>
      </w:pPr>
    </w:p>
    <w:p w14:paraId="7D9F8183" w14:textId="77777777" w:rsidR="00FA4505" w:rsidRPr="00FA4505" w:rsidRDefault="00D023EA" w:rsidP="00FA4505">
      <w:pPr>
        <w:pStyle w:val="BodyText"/>
        <w:keepNext/>
        <w:numPr>
          <w:ilvl w:val="1"/>
          <w:numId w:val="23"/>
        </w:numPr>
        <w:rPr>
          <w:b/>
        </w:rPr>
      </w:pPr>
      <w:r>
        <w:t>The parties have agreed on the following deadline for discovery motions:</w:t>
      </w:r>
    </w:p>
    <w:p w14:paraId="6B387653" w14:textId="77777777" w:rsidR="006A6477" w:rsidRPr="00FA4505" w:rsidRDefault="001E1C6A" w:rsidP="00FA4505">
      <w:pPr>
        <w:pStyle w:val="BodyText"/>
        <w:keepNext/>
        <w:ind w:left="1440"/>
        <w:rPr>
          <w:b/>
        </w:rPr>
      </w:pPr>
      <w:sdt>
        <w:sdtPr>
          <w:rPr>
            <w:b/>
          </w:rPr>
          <w:id w:val="361015563"/>
          <w:placeholder>
            <w:docPart w:val="06145F2321574167B3DC886D21165EA9"/>
          </w:placeholder>
          <w:date>
            <w:dateFormat w:val="M/d/yyyy"/>
            <w:lid w:val="en-US"/>
            <w:storeMappedDataAs w:val="dateTime"/>
            <w:calendar w:val="gregorian"/>
          </w:date>
        </w:sdtPr>
        <w:sdtEndPr/>
        <w:sdtContent>
          <w:r w:rsidR="00D023EA" w:rsidRPr="00FA4505">
            <w:rPr>
              <w:b/>
            </w:rPr>
            <w:t>________</w:t>
          </w:r>
        </w:sdtContent>
      </w:sdt>
    </w:p>
    <w:p w14:paraId="7020322E" w14:textId="77777777" w:rsidR="00FA4505" w:rsidRDefault="00FA4505" w:rsidP="00FA4505">
      <w:pPr>
        <w:pStyle w:val="BodyText"/>
        <w:ind w:left="1440"/>
      </w:pPr>
    </w:p>
    <w:p w14:paraId="1E31FB6F" w14:textId="77777777" w:rsidR="00ED5675" w:rsidRDefault="00ED5675" w:rsidP="00FA4505">
      <w:pPr>
        <w:pStyle w:val="BodyText"/>
        <w:keepNext/>
        <w:numPr>
          <w:ilvl w:val="1"/>
          <w:numId w:val="23"/>
        </w:numPr>
      </w:pPr>
      <w:r>
        <w:t>An appropriate time for a mid-discovery status conference would be</w:t>
      </w:r>
      <w:r w:rsidR="003154E5">
        <w:t>:</w:t>
      </w:r>
      <w:r>
        <w:t xml:space="preserve"> </w:t>
      </w:r>
      <w:sdt>
        <w:sdtPr>
          <w:rPr>
            <w:b/>
          </w:rPr>
          <w:id w:val="1219933024"/>
          <w:placeholder>
            <w:docPart w:val="455AD1E261354F0ABECBAEBF5D29A704"/>
          </w:placeholder>
          <w:date>
            <w:dateFormat w:val="M/d/yyyy"/>
            <w:lid w:val="en-US"/>
            <w:storeMappedDataAs w:val="dateTime"/>
            <w:calendar w:val="gregorian"/>
          </w:date>
        </w:sdtPr>
        <w:sdtEndPr/>
        <w:sdtContent>
          <w:r w:rsidRPr="00D023EA">
            <w:rPr>
              <w:b/>
            </w:rPr>
            <w:t>________</w:t>
          </w:r>
        </w:sdtContent>
      </w:sdt>
    </w:p>
    <w:p w14:paraId="7E879A60" w14:textId="77777777" w:rsidR="00ED5675" w:rsidRDefault="00ED5675" w:rsidP="00ED5675">
      <w:pPr>
        <w:pStyle w:val="BodyText"/>
        <w:ind w:left="1440"/>
      </w:pPr>
    </w:p>
    <w:p w14:paraId="333A58E6" w14:textId="77777777" w:rsidR="00FA4505" w:rsidRDefault="001C2839" w:rsidP="00FA4505">
      <w:pPr>
        <w:pStyle w:val="BodyText"/>
        <w:keepNext/>
        <w:numPr>
          <w:ilvl w:val="1"/>
          <w:numId w:val="23"/>
        </w:numPr>
      </w:pPr>
      <w:r>
        <w:lastRenderedPageBreak/>
        <w:t xml:space="preserve">The parties have agreed on the following deadlines for exchanging </w:t>
      </w:r>
      <w:r w:rsidR="00ED5675">
        <w:t xml:space="preserve">complete </w:t>
      </w:r>
      <w:r>
        <w:t>expert witness reports:</w:t>
      </w:r>
    </w:p>
    <w:p w14:paraId="60714B7D" w14:textId="77777777" w:rsidR="00FA4505" w:rsidRDefault="001E1C6A" w:rsidP="00FA4505">
      <w:pPr>
        <w:pStyle w:val="BodyText"/>
        <w:keepNext/>
        <w:ind w:left="1440"/>
      </w:pPr>
      <w:sdt>
        <w:sdtPr>
          <w:rPr>
            <w:b/>
          </w:rPr>
          <w:id w:val="-1271401123"/>
          <w:placeholder>
            <w:docPart w:val="4CB5B87DD26E4BC7BC8475F4CD52C0AE"/>
          </w:placeholder>
          <w:date>
            <w:dateFormat w:val="M/d/yyyy"/>
            <w:lid w:val="en-US"/>
            <w:storeMappedDataAs w:val="dateTime"/>
            <w:calendar w:val="gregorian"/>
          </w:date>
        </w:sdtPr>
        <w:sdtEndPr/>
        <w:sdtContent>
          <w:r w:rsidR="002142EA" w:rsidRPr="00FA4505">
            <w:rPr>
              <w:b/>
            </w:rPr>
            <w:t>________</w:t>
          </w:r>
        </w:sdtContent>
      </w:sdt>
      <w:r w:rsidR="00BD15F8">
        <w:tab/>
      </w:r>
      <w:r w:rsidR="002142EA">
        <w:t>for plaintiff</w:t>
      </w:r>
      <w:r w:rsidR="00125C21">
        <w:t>(s</w:t>
      </w:r>
      <w:proofErr w:type="gramStart"/>
      <w:r w:rsidR="00125C21">
        <w:t>)</w:t>
      </w:r>
      <w:r w:rsidR="002142EA">
        <w:t>;</w:t>
      </w:r>
      <w:proofErr w:type="gramEnd"/>
    </w:p>
    <w:p w14:paraId="7569F5BD" w14:textId="77777777" w:rsidR="00FA4505" w:rsidRDefault="001E1C6A" w:rsidP="00FA4505">
      <w:pPr>
        <w:pStyle w:val="BodyText"/>
        <w:keepNext/>
        <w:ind w:left="1440"/>
      </w:pPr>
      <w:sdt>
        <w:sdtPr>
          <w:rPr>
            <w:b/>
          </w:rPr>
          <w:id w:val="727194116"/>
          <w:placeholder>
            <w:docPart w:val="F63D31CAEAB24ACDB1185F278C8E8B7B"/>
          </w:placeholder>
          <w:date>
            <w:dateFormat w:val="M/d/yyyy"/>
            <w:lid w:val="en-US"/>
            <w:storeMappedDataAs w:val="dateTime"/>
            <w:calendar w:val="gregorian"/>
          </w:date>
        </w:sdtPr>
        <w:sdtEndPr/>
        <w:sdtContent>
          <w:r w:rsidR="002142EA" w:rsidRPr="00FA4505">
            <w:rPr>
              <w:b/>
            </w:rPr>
            <w:t>________</w:t>
          </w:r>
        </w:sdtContent>
      </w:sdt>
      <w:r w:rsidR="00BD15F8">
        <w:tab/>
      </w:r>
      <w:r w:rsidR="002142EA">
        <w:t>for defendant(s); and</w:t>
      </w:r>
    </w:p>
    <w:p w14:paraId="7D05531C" w14:textId="77777777" w:rsidR="002142EA" w:rsidRDefault="001E1C6A" w:rsidP="00FA4505">
      <w:pPr>
        <w:pStyle w:val="BodyText"/>
        <w:keepNext/>
        <w:ind w:left="1440"/>
      </w:pPr>
      <w:sdt>
        <w:sdtPr>
          <w:rPr>
            <w:b/>
          </w:rPr>
          <w:id w:val="-1655367379"/>
          <w:placeholder>
            <w:docPart w:val="5C9B5E49E1314DE7ABAADAC8FF5C0CF8"/>
          </w:placeholder>
          <w:date>
            <w:dateFormat w:val="M/d/yyyy"/>
            <w:lid w:val="en-US"/>
            <w:storeMappedDataAs w:val="dateTime"/>
            <w:calendar w:val="gregorian"/>
          </w:date>
        </w:sdtPr>
        <w:sdtEndPr/>
        <w:sdtContent>
          <w:r w:rsidR="002142EA" w:rsidRPr="00FA4505">
            <w:rPr>
              <w:b/>
            </w:rPr>
            <w:t>________</w:t>
          </w:r>
        </w:sdtContent>
      </w:sdt>
      <w:r w:rsidR="00BD15F8">
        <w:tab/>
      </w:r>
      <w:r w:rsidR="002142EA">
        <w:t xml:space="preserve">for </w:t>
      </w:r>
      <w:r w:rsidR="00ED5675">
        <w:t xml:space="preserve">any </w:t>
      </w:r>
      <w:r w:rsidR="002142EA">
        <w:t>rebuttal</w:t>
      </w:r>
      <w:r w:rsidR="00ED5675">
        <w:t xml:space="preserve"> experts</w:t>
      </w:r>
      <w:r w:rsidR="002142EA">
        <w:t>.</w:t>
      </w:r>
    </w:p>
    <w:p w14:paraId="50525853" w14:textId="77777777" w:rsidR="00A30750" w:rsidRDefault="00A30750" w:rsidP="002142EA">
      <w:pPr>
        <w:pStyle w:val="BodyText"/>
        <w:ind w:left="1440"/>
      </w:pPr>
    </w:p>
    <w:p w14:paraId="02134B70" w14:textId="77777777" w:rsidR="00CC43EC" w:rsidRPr="009A67F3" w:rsidRDefault="00125C21" w:rsidP="00FA4505">
      <w:pPr>
        <w:pStyle w:val="BodyText"/>
        <w:keepNext/>
        <w:numPr>
          <w:ilvl w:val="1"/>
          <w:numId w:val="23"/>
        </w:numPr>
        <w:jc w:val="left"/>
      </w:pPr>
      <w:r>
        <w:t>The parties have agreed on the following deadline to complete discovery depositions of expert witness</w:t>
      </w:r>
      <w:r w:rsidR="00A11868">
        <w:t>es:</w:t>
      </w:r>
    </w:p>
    <w:p w14:paraId="3941AEA7" w14:textId="77777777" w:rsidR="00125C21" w:rsidRPr="009A67F3" w:rsidRDefault="001E1C6A" w:rsidP="00CC43EC">
      <w:pPr>
        <w:pStyle w:val="BodyText"/>
        <w:keepNext/>
        <w:ind w:left="1440"/>
        <w:jc w:val="left"/>
      </w:pPr>
      <w:sdt>
        <w:sdtPr>
          <w:rPr>
            <w:b/>
          </w:rPr>
          <w:id w:val="-152757131"/>
          <w:placeholder>
            <w:docPart w:val="37538FAF3A6A460496096C7A49A1CE70"/>
          </w:placeholder>
          <w:date>
            <w:dateFormat w:val="M/d/yyyy"/>
            <w:lid w:val="en-US"/>
            <w:storeMappedDataAs w:val="dateTime"/>
            <w:calendar w:val="gregorian"/>
          </w:date>
        </w:sdtPr>
        <w:sdtEndPr/>
        <w:sdtContent>
          <w:r w:rsidR="00125C21" w:rsidRPr="00FA4505">
            <w:rPr>
              <w:b/>
            </w:rPr>
            <w:t>________</w:t>
          </w:r>
        </w:sdtContent>
      </w:sdt>
    </w:p>
    <w:p w14:paraId="27D60188" w14:textId="77777777" w:rsidR="00B82F56" w:rsidRPr="009A67F3" w:rsidRDefault="00B82F56" w:rsidP="00C5107C">
      <w:pPr>
        <w:pStyle w:val="BodyText"/>
        <w:ind w:left="720" w:firstLine="720"/>
      </w:pPr>
    </w:p>
    <w:p w14:paraId="5805861D" w14:textId="77777777" w:rsidR="00E358A4" w:rsidRDefault="001C2839" w:rsidP="00FA4505">
      <w:pPr>
        <w:pStyle w:val="BodyText"/>
        <w:keepNext/>
        <w:numPr>
          <w:ilvl w:val="0"/>
          <w:numId w:val="23"/>
        </w:numPr>
      </w:pPr>
      <w:r>
        <w:t>The parties have agreed to the following deadlines</w:t>
      </w:r>
      <w:r w:rsidR="002142EA">
        <w:t xml:space="preserve"> for filing motions</w:t>
      </w:r>
      <w:r>
        <w:t>:</w:t>
      </w:r>
    </w:p>
    <w:p w14:paraId="66F6D9DA" w14:textId="77777777" w:rsidR="00FA4505" w:rsidRDefault="001E1C6A" w:rsidP="00FA4505">
      <w:pPr>
        <w:pStyle w:val="BodyText"/>
        <w:keepNext/>
        <w:ind w:left="2880" w:hanging="1440"/>
      </w:pPr>
      <w:sdt>
        <w:sdtPr>
          <w:rPr>
            <w:b/>
          </w:rPr>
          <w:id w:val="1835731842"/>
          <w:placeholder>
            <w:docPart w:val="CDBEDB5B08074E059F78E8F9CBCDB2E2"/>
          </w:placeholder>
          <w:date>
            <w:dateFormat w:val="M/d/yyyy"/>
            <w:lid w:val="en-US"/>
            <w:storeMappedDataAs w:val="dateTime"/>
            <w:calendar w:val="gregorian"/>
          </w:date>
        </w:sdtPr>
        <w:sdtEndPr/>
        <w:sdtContent>
          <w:r w:rsidR="002142EA" w:rsidRPr="00D023EA">
            <w:rPr>
              <w:b/>
            </w:rPr>
            <w:t>________</w:t>
          </w:r>
        </w:sdtContent>
      </w:sdt>
      <w:r w:rsidR="00BD15F8">
        <w:tab/>
      </w:r>
      <w:r w:rsidR="002142EA">
        <w:t>m</w:t>
      </w:r>
      <w:r w:rsidR="001C2839">
        <w:t xml:space="preserve">otions to join additional </w:t>
      </w:r>
      <w:proofErr w:type="gramStart"/>
      <w:r w:rsidR="001C2839">
        <w:t>parties</w:t>
      </w:r>
      <w:r w:rsidR="002142EA">
        <w:t>;</w:t>
      </w:r>
      <w:proofErr w:type="gramEnd"/>
    </w:p>
    <w:p w14:paraId="27107FCD" w14:textId="77777777" w:rsidR="001C2839" w:rsidRDefault="001E1C6A" w:rsidP="00FA4505">
      <w:pPr>
        <w:pStyle w:val="BodyText"/>
        <w:keepNext/>
        <w:ind w:left="2880" w:hanging="1440"/>
      </w:pPr>
      <w:sdt>
        <w:sdtPr>
          <w:rPr>
            <w:b/>
          </w:rPr>
          <w:id w:val="1746914657"/>
          <w:placeholder>
            <w:docPart w:val="EC45457EEC5B46939BEC025462845E69"/>
          </w:placeholder>
          <w:date>
            <w:dateFormat w:val="M/d/yyyy"/>
            <w:lid w:val="en-US"/>
            <w:storeMappedDataAs w:val="dateTime"/>
            <w:calendar w:val="gregorian"/>
          </w:date>
        </w:sdtPr>
        <w:sdtEndPr/>
        <w:sdtContent>
          <w:r w:rsidR="002142EA" w:rsidRPr="00D023EA">
            <w:rPr>
              <w:b/>
            </w:rPr>
            <w:t>________</w:t>
          </w:r>
        </w:sdtContent>
      </w:sdt>
      <w:r w:rsidR="00BD15F8">
        <w:tab/>
      </w:r>
      <w:r w:rsidR="002142EA">
        <w:t>m</w:t>
      </w:r>
      <w:r w:rsidR="001C2839">
        <w:t xml:space="preserve">otions to amend </w:t>
      </w:r>
      <w:proofErr w:type="gramStart"/>
      <w:r w:rsidR="001C2839">
        <w:t>pleadings</w:t>
      </w:r>
      <w:r w:rsidR="002142EA">
        <w:t>;</w:t>
      </w:r>
      <w:proofErr w:type="gramEnd"/>
    </w:p>
    <w:p w14:paraId="3F039BC3" w14:textId="6A8B7B7B" w:rsidR="00D023EA" w:rsidRDefault="00D023EA" w:rsidP="00FA4505">
      <w:pPr>
        <w:pStyle w:val="BodyText"/>
        <w:keepNext/>
        <w:ind w:left="2880" w:hanging="1440"/>
      </w:pPr>
      <w:r>
        <w:t>;</w:t>
      </w:r>
    </w:p>
    <w:p w14:paraId="087B5BD7" w14:textId="77777777" w:rsidR="001C2839" w:rsidRDefault="001E1C6A" w:rsidP="00FA4505">
      <w:pPr>
        <w:pStyle w:val="BodyText"/>
        <w:keepNext/>
        <w:ind w:left="2880" w:hanging="1440"/>
      </w:pPr>
      <w:sdt>
        <w:sdtPr>
          <w:rPr>
            <w:b/>
          </w:rPr>
          <w:id w:val="670921706"/>
          <w:placeholder>
            <w:docPart w:val="1D0E8C20883149DE907CEEDD931C9533"/>
          </w:placeholder>
          <w:date>
            <w:dateFormat w:val="M/d/yyyy"/>
            <w:lid w:val="en-US"/>
            <w:storeMappedDataAs w:val="dateTime"/>
            <w:calendar w:val="gregorian"/>
          </w:date>
        </w:sdtPr>
        <w:sdtEndPr/>
        <w:sdtContent>
          <w:r w:rsidR="00D023EA" w:rsidRPr="00D023EA">
            <w:rPr>
              <w:b/>
            </w:rPr>
            <w:t>________</w:t>
          </w:r>
        </w:sdtContent>
      </w:sdt>
      <w:r w:rsidR="00ED5675">
        <w:rPr>
          <w:b/>
        </w:rPr>
        <w:tab/>
      </w:r>
      <w:proofErr w:type="spellStart"/>
      <w:r w:rsidR="00D023EA">
        <w:t>nondispositive</w:t>
      </w:r>
      <w:proofErr w:type="spellEnd"/>
      <w:r w:rsidR="00D023EA">
        <w:t xml:space="preserve"> motions (</w:t>
      </w:r>
      <w:proofErr w:type="gramStart"/>
      <w:r w:rsidR="00D023EA">
        <w:t>e.g.</w:t>
      </w:r>
      <w:proofErr w:type="gramEnd"/>
      <w:r w:rsidR="00D023EA">
        <w:t xml:space="preserve"> consolidation, bifurcation);</w:t>
      </w:r>
      <w:r w:rsidR="00F27DCD">
        <w:t xml:space="preserve"> and</w:t>
      </w:r>
    </w:p>
    <w:p w14:paraId="7F7EEBF7" w14:textId="77777777" w:rsidR="00E358A4" w:rsidRDefault="001E1C6A" w:rsidP="00FA4505">
      <w:pPr>
        <w:pStyle w:val="BodyText"/>
        <w:keepNext/>
        <w:ind w:left="2880" w:hanging="1440"/>
      </w:pPr>
      <w:sdt>
        <w:sdtPr>
          <w:rPr>
            <w:b/>
          </w:rPr>
          <w:id w:val="-43905651"/>
          <w:placeholder>
            <w:docPart w:val="534934FABADD4163800C055EA1E58CAA"/>
          </w:placeholder>
          <w:date>
            <w:dateFormat w:val="M/d/yyyy"/>
            <w:lid w:val="en-US"/>
            <w:storeMappedDataAs w:val="dateTime"/>
            <w:calendar w:val="gregorian"/>
          </w:date>
        </w:sdtPr>
        <w:sdtEndPr/>
        <w:sdtContent>
          <w:r w:rsidR="002142EA" w:rsidRPr="00D023EA">
            <w:rPr>
              <w:b/>
            </w:rPr>
            <w:t>________</w:t>
          </w:r>
        </w:sdtContent>
      </w:sdt>
      <w:r w:rsidR="00BD15F8">
        <w:tab/>
      </w:r>
      <w:r w:rsidR="002142EA">
        <w:t>d</w:t>
      </w:r>
      <w:r w:rsidR="001C2839">
        <w:t>ispositive motions (</w:t>
      </w:r>
      <w:proofErr w:type="gramStart"/>
      <w:r w:rsidR="001C2839">
        <w:t>e.g.</w:t>
      </w:r>
      <w:proofErr w:type="gramEnd"/>
      <w:r w:rsidR="001C2839">
        <w:t xml:space="preserve"> summary judgment)</w:t>
      </w:r>
      <w:r w:rsidR="00A11868">
        <w:t>.</w:t>
      </w:r>
    </w:p>
    <w:p w14:paraId="432F7105" w14:textId="77777777" w:rsidR="00B82F56" w:rsidRDefault="00B82F56" w:rsidP="00BD15F8">
      <w:pPr>
        <w:pStyle w:val="BodyText"/>
        <w:ind w:left="2880" w:hanging="1440"/>
      </w:pPr>
    </w:p>
    <w:p w14:paraId="0E0FA443" w14:textId="77777777" w:rsidR="00A338D2" w:rsidRDefault="001C2839" w:rsidP="00FA4505">
      <w:pPr>
        <w:pStyle w:val="BodyText"/>
        <w:keepNext/>
        <w:numPr>
          <w:ilvl w:val="0"/>
          <w:numId w:val="23"/>
        </w:numPr>
      </w:pPr>
      <w:r>
        <w:t>The parties have</w:t>
      </w:r>
      <w:r w:rsidR="00A338D2">
        <w:t xml:space="preserve"> discussed </w:t>
      </w:r>
      <w:r>
        <w:t>alternative dispute resolution</w:t>
      </w:r>
      <w:r w:rsidR="00A338D2">
        <w:t xml:space="preserve"> and plan as follows</w:t>
      </w:r>
      <w:r w:rsidR="00E358A4">
        <w:t>:</w:t>
      </w:r>
    </w:p>
    <w:p w14:paraId="091D50D8" w14:textId="77777777" w:rsidR="00A338D2" w:rsidRDefault="001E1C6A" w:rsidP="00E24926">
      <w:pPr>
        <w:pStyle w:val="BodyText"/>
        <w:keepNext/>
        <w:ind w:left="720"/>
      </w:pPr>
      <w:sdt>
        <w:sdtPr>
          <w:id w:val="432788650"/>
          <w14:checkbox>
            <w14:checked w14:val="0"/>
            <w14:checkedState w14:val="00FE" w14:font="Wingdings"/>
            <w14:uncheckedState w14:val="006F" w14:font="Wingdings"/>
          </w14:checkbox>
        </w:sdtPr>
        <w:sdtEndPr/>
        <w:sdtContent>
          <w:r w:rsidR="00E24926">
            <w:sym w:font="Wingdings" w:char="F06F"/>
          </w:r>
        </w:sdtContent>
      </w:sdt>
      <w:r w:rsidR="00E24926">
        <w:tab/>
      </w:r>
      <w:r w:rsidR="00A338D2">
        <w:t xml:space="preserve">A court-hosted settlement </w:t>
      </w:r>
      <w:proofErr w:type="gramStart"/>
      <w:r w:rsidR="00A338D2">
        <w:t>conference</w:t>
      </w:r>
      <w:r w:rsidR="00D023EA">
        <w:t>;</w:t>
      </w:r>
      <w:proofErr w:type="gramEnd"/>
    </w:p>
    <w:p w14:paraId="44B33247" w14:textId="77777777" w:rsidR="00A338D2" w:rsidRDefault="001E1C6A" w:rsidP="00E24926">
      <w:pPr>
        <w:pStyle w:val="BodyText"/>
        <w:keepNext/>
        <w:ind w:left="720"/>
      </w:pPr>
      <w:sdt>
        <w:sdtPr>
          <w:id w:val="-2075887394"/>
          <w14:checkbox>
            <w14:checked w14:val="0"/>
            <w14:checkedState w14:val="00FE" w14:font="Wingdings"/>
            <w14:uncheckedState w14:val="006F" w14:font="Wingdings"/>
          </w14:checkbox>
        </w:sdtPr>
        <w:sdtEndPr/>
        <w:sdtContent>
          <w:r w:rsidR="00E24926">
            <w:sym w:font="Wingdings" w:char="F06F"/>
          </w:r>
        </w:sdtContent>
      </w:sdt>
      <w:r w:rsidR="00E24926">
        <w:tab/>
      </w:r>
      <w:r w:rsidR="00A338D2">
        <w:t>Private mediation</w:t>
      </w:r>
      <w:r w:rsidR="00D023EA">
        <w:t>; or</w:t>
      </w:r>
    </w:p>
    <w:p w14:paraId="299CB665" w14:textId="77777777" w:rsidR="00A338D2" w:rsidRDefault="001E1C6A" w:rsidP="00E24926">
      <w:pPr>
        <w:pStyle w:val="BodyText"/>
        <w:keepNext/>
        <w:ind w:left="720"/>
      </w:pPr>
      <w:sdt>
        <w:sdtPr>
          <w:id w:val="1051279121"/>
          <w14:checkbox>
            <w14:checked w14:val="0"/>
            <w14:checkedState w14:val="00FE" w14:font="Wingdings"/>
            <w14:uncheckedState w14:val="006F" w14:font="Wingdings"/>
          </w14:checkbox>
        </w:sdtPr>
        <w:sdtEndPr/>
        <w:sdtContent>
          <w:r w:rsidR="00E24926">
            <w:sym w:font="Wingdings" w:char="F06F"/>
          </w:r>
        </w:sdtContent>
      </w:sdt>
      <w:r w:rsidR="00E24926">
        <w:tab/>
      </w:r>
      <w:r w:rsidR="00A338D2">
        <w:t>Other (explain):</w:t>
      </w:r>
    </w:p>
    <w:p w14:paraId="7C0E0A0B" w14:textId="77777777" w:rsidR="00D023EA" w:rsidRPr="009A67F3" w:rsidRDefault="00D023EA" w:rsidP="00FA4505">
      <w:pPr>
        <w:pStyle w:val="BodyText"/>
        <w:ind w:left="1440"/>
      </w:pPr>
    </w:p>
    <w:p w14:paraId="41A44188" w14:textId="77777777" w:rsidR="00FA4505" w:rsidRDefault="00A338D2" w:rsidP="00FA4505">
      <w:pPr>
        <w:pStyle w:val="BodyText"/>
        <w:keepNext/>
        <w:numPr>
          <w:ilvl w:val="0"/>
          <w:numId w:val="23"/>
        </w:numPr>
      </w:pPr>
      <w:r>
        <w:lastRenderedPageBreak/>
        <w:t>The parties shall be ready to evaluat</w:t>
      </w:r>
      <w:r w:rsidR="00D023EA">
        <w:t>e</w:t>
      </w:r>
      <w:r>
        <w:t xml:space="preserve"> the case for settlement purposes by</w:t>
      </w:r>
      <w:r w:rsidR="003154E5">
        <w:t>:</w:t>
      </w:r>
    </w:p>
    <w:p w14:paraId="5572C9DC" w14:textId="77777777" w:rsidR="00BD15F8" w:rsidRDefault="001E1C6A" w:rsidP="00FA4505">
      <w:pPr>
        <w:pStyle w:val="BodyText"/>
        <w:keepNext/>
        <w:ind w:left="720"/>
      </w:pPr>
      <w:sdt>
        <w:sdtPr>
          <w:rPr>
            <w:b/>
          </w:rPr>
          <w:id w:val="-1156603887"/>
          <w:placeholder>
            <w:docPart w:val="D546319A52F54F8FBE27AF2F6B65313B"/>
          </w:placeholder>
          <w:date>
            <w:dateFormat w:val="M/d/yyyy"/>
            <w:lid w:val="en-US"/>
            <w:storeMappedDataAs w:val="dateTime"/>
            <w:calendar w:val="gregorian"/>
          </w:date>
        </w:sdtPr>
        <w:sdtEndPr/>
        <w:sdtContent>
          <w:r w:rsidR="00BD15F8" w:rsidRPr="00BD15F8">
            <w:rPr>
              <w:b/>
            </w:rPr>
            <w:t>________</w:t>
          </w:r>
        </w:sdtContent>
      </w:sdt>
    </w:p>
    <w:p w14:paraId="2FB6D364" w14:textId="77777777" w:rsidR="00B82F56" w:rsidRDefault="00B82F56" w:rsidP="00B82F56">
      <w:pPr>
        <w:pStyle w:val="BodyText"/>
        <w:ind w:left="720"/>
      </w:pPr>
    </w:p>
    <w:p w14:paraId="13D86E56" w14:textId="77777777" w:rsidR="00A338D2" w:rsidRDefault="005A0F53" w:rsidP="00A338D2">
      <w:pPr>
        <w:pStyle w:val="BodyText"/>
        <w:numPr>
          <w:ilvl w:val="0"/>
          <w:numId w:val="23"/>
        </w:numPr>
      </w:pPr>
      <w:r>
        <w:t xml:space="preserve">The parties </w:t>
      </w:r>
      <w:sdt>
        <w:sdtPr>
          <w:rPr>
            <w:b/>
          </w:rPr>
          <w:id w:val="1330247348"/>
          <w:placeholder>
            <w:docPart w:val="4809557D1C5F4AD39E1D579194A54010"/>
          </w:placeholder>
          <w:comboBox>
            <w:listItem w:value="Choose an item."/>
            <w:listItem w:displayText="will" w:value="will"/>
            <w:listItem w:displayText="will not" w:value="will not"/>
          </w:comboBox>
        </w:sdtPr>
        <w:sdtEndPr/>
        <w:sdtContent>
          <w:r w:rsidR="00293A8F">
            <w:rPr>
              <w:b/>
            </w:rPr>
            <w:t>[</w:t>
          </w:r>
          <w:r w:rsidR="00E358A4" w:rsidRPr="00A338D2">
            <w:rPr>
              <w:b/>
            </w:rPr>
            <w:t>will</w:t>
          </w:r>
          <w:r w:rsidR="00CE4493" w:rsidRPr="00A338D2">
            <w:rPr>
              <w:b/>
            </w:rPr>
            <w:t> </w:t>
          </w:r>
          <w:r w:rsidR="00E358A4" w:rsidRPr="00A338D2">
            <w:rPr>
              <w:b/>
            </w:rPr>
            <w:t>/</w:t>
          </w:r>
          <w:r w:rsidR="00CE4493" w:rsidRPr="00A338D2">
            <w:rPr>
              <w:b/>
            </w:rPr>
            <w:t> </w:t>
          </w:r>
          <w:r w:rsidR="00E358A4" w:rsidRPr="00A338D2">
            <w:rPr>
              <w:b/>
            </w:rPr>
            <w:t>will not</w:t>
          </w:r>
          <w:r w:rsidR="00293A8F">
            <w:rPr>
              <w:b/>
            </w:rPr>
            <w:t>]</w:t>
          </w:r>
        </w:sdtContent>
      </w:sdt>
      <w:r w:rsidR="00E358A4">
        <w:t xml:space="preserve"> waive their rights to proceed before a district judge and consent to have a magistrate judge conduct all further proceedings in the case, including the trial, and order</w:t>
      </w:r>
      <w:r w:rsidR="00ED5675">
        <w:t xml:space="preserve"> for</w:t>
      </w:r>
      <w:r w:rsidR="00E358A4">
        <w:t xml:space="preserve"> entry of a final judgment.</w:t>
      </w:r>
    </w:p>
    <w:p w14:paraId="710D85E6" w14:textId="77777777" w:rsidR="00B82F56" w:rsidRDefault="00B82F56" w:rsidP="00B82F56">
      <w:pPr>
        <w:pStyle w:val="BodyText"/>
        <w:ind w:left="720"/>
      </w:pPr>
    </w:p>
    <w:p w14:paraId="2ED6AC49" w14:textId="77777777" w:rsidR="00B82F56" w:rsidRDefault="00E358A4" w:rsidP="00B82F56">
      <w:pPr>
        <w:pStyle w:val="BodyText"/>
        <w:numPr>
          <w:ilvl w:val="0"/>
          <w:numId w:val="23"/>
        </w:numPr>
      </w:pPr>
      <w:r>
        <w:t>Trial of this case will be</w:t>
      </w:r>
      <w:r w:rsidR="005A0F53" w:rsidRPr="005A0F53">
        <w:t xml:space="preserve"> </w:t>
      </w:r>
      <w:sdt>
        <w:sdtPr>
          <w:rPr>
            <w:b/>
          </w:rPr>
          <w:id w:val="2025360969"/>
          <w:placeholder>
            <w:docPart w:val="4809557D1C5F4AD39E1D579194A54010"/>
          </w:placeholder>
          <w:comboBox>
            <w:listItem w:displayText="[jury / nonjury]" w:value="[jury / nonjury]"/>
            <w:listItem w:displayText="jury" w:value="jury"/>
            <w:listItem w:displayText="nonjury" w:value="nonjury"/>
          </w:comboBox>
        </w:sdtPr>
        <w:sdtEndPr/>
        <w:sdtContent>
          <w:r w:rsidR="00293A8F">
            <w:rPr>
              <w:b/>
            </w:rPr>
            <w:t>[jury / nonjury]</w:t>
          </w:r>
        </w:sdtContent>
      </w:sdt>
      <w:r>
        <w:t>.</w:t>
      </w:r>
    </w:p>
    <w:p w14:paraId="7C9C3D5D" w14:textId="77777777" w:rsidR="00293A8F" w:rsidRDefault="00293A8F" w:rsidP="00293A8F">
      <w:pPr>
        <w:pStyle w:val="BodyText"/>
        <w:ind w:left="720"/>
      </w:pPr>
    </w:p>
    <w:p w14:paraId="10EB189E" w14:textId="77777777" w:rsidR="00293A8F" w:rsidRDefault="00E358A4" w:rsidP="00293A8F">
      <w:pPr>
        <w:pStyle w:val="BodyText"/>
        <w:numPr>
          <w:ilvl w:val="0"/>
          <w:numId w:val="23"/>
        </w:numPr>
      </w:pPr>
      <w:r>
        <w:t xml:space="preserve">The estimated length of trial is </w:t>
      </w:r>
      <w:sdt>
        <w:sdtPr>
          <w:id w:val="495924316"/>
          <w:placeholder>
            <w:docPart w:val="7427FD700EF74C45883B5A47DF3415F6"/>
          </w:placeholder>
          <w:text/>
        </w:sdtPr>
        <w:sdtEndPr/>
        <w:sdtContent>
          <w:r>
            <w:t>_____</w:t>
          </w:r>
        </w:sdtContent>
      </w:sdt>
      <w:r>
        <w:t xml:space="preserve"> days.</w:t>
      </w:r>
    </w:p>
    <w:p w14:paraId="261C1461" w14:textId="77777777" w:rsidR="00293A8F" w:rsidRDefault="00293A8F" w:rsidP="00293A8F">
      <w:pPr>
        <w:pStyle w:val="BodyText"/>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3DA0" w14:paraId="3680193F" w14:textId="77777777" w:rsidTr="00543DA0">
        <w:tc>
          <w:tcPr>
            <w:tcW w:w="4675" w:type="dxa"/>
          </w:tcPr>
          <w:p w14:paraId="1E46A2CF" w14:textId="77777777" w:rsidR="00543DA0" w:rsidRDefault="00543DA0" w:rsidP="00543DA0">
            <w:pPr>
              <w:pStyle w:val="NoSpacing"/>
              <w:keepNext/>
              <w:keepLines/>
            </w:pPr>
            <w:r>
              <w:t>Dated: [Date]</w:t>
            </w:r>
          </w:p>
          <w:p w14:paraId="16E0A350" w14:textId="77777777" w:rsidR="00543DA0" w:rsidRDefault="00543DA0" w:rsidP="00543DA0">
            <w:pPr>
              <w:pStyle w:val="NoSpacing"/>
              <w:keepNext/>
              <w:keepLines/>
            </w:pPr>
          </w:p>
          <w:p w14:paraId="42E5EBCF" w14:textId="77777777" w:rsidR="00543DA0" w:rsidRDefault="00543DA0" w:rsidP="00543DA0">
            <w:pPr>
              <w:pStyle w:val="NoSpacing"/>
              <w:keepNext/>
              <w:keepLines/>
            </w:pPr>
            <w:r>
              <w:t>[Law Firm]</w:t>
            </w:r>
          </w:p>
          <w:p w14:paraId="09944370" w14:textId="77777777" w:rsidR="00543DA0" w:rsidRDefault="00543DA0" w:rsidP="00543DA0">
            <w:pPr>
              <w:pStyle w:val="NoSpacing"/>
              <w:keepNext/>
              <w:keepLines/>
            </w:pPr>
          </w:p>
          <w:p w14:paraId="17EBCDFF" w14:textId="77777777" w:rsidR="00543DA0" w:rsidRDefault="00543DA0" w:rsidP="00543DA0">
            <w:pPr>
              <w:pStyle w:val="NoSpacing"/>
              <w:keepNext/>
              <w:keepLines/>
            </w:pPr>
          </w:p>
          <w:p w14:paraId="4C4A6CDA" w14:textId="77777777" w:rsidR="00543DA0" w:rsidRPr="00543DA0" w:rsidRDefault="00543DA0" w:rsidP="00543DA0">
            <w:pPr>
              <w:pStyle w:val="NoSpacing"/>
              <w:keepNext/>
              <w:keepLines/>
              <w:tabs>
                <w:tab w:val="right" w:pos="4320"/>
              </w:tabs>
              <w:rPr>
                <w:u w:val="single"/>
              </w:rPr>
            </w:pPr>
            <w:r w:rsidRPr="00543DA0">
              <w:rPr>
                <w:u w:val="single"/>
              </w:rPr>
              <w:t>/s/</w:t>
            </w:r>
            <w:r>
              <w:rPr>
                <w:u w:val="single"/>
              </w:rPr>
              <w:t xml:space="preserve"> </w:t>
            </w:r>
            <w:r>
              <w:rPr>
                <w:i/>
                <w:u w:val="single"/>
              </w:rPr>
              <w:t>[</w:t>
            </w:r>
            <w:r w:rsidR="00BD15F8">
              <w:rPr>
                <w:i/>
                <w:u w:val="single"/>
              </w:rPr>
              <w:t>Attorney Name</w:t>
            </w:r>
            <w:r>
              <w:rPr>
                <w:i/>
                <w:u w:val="single"/>
              </w:rPr>
              <w:t>]</w:t>
            </w:r>
            <w:r w:rsidRPr="00543DA0">
              <w:rPr>
                <w:u w:val="single"/>
              </w:rPr>
              <w:tab/>
            </w:r>
          </w:p>
          <w:p w14:paraId="5E3ED065" w14:textId="77777777" w:rsidR="00543DA0" w:rsidRDefault="00543DA0" w:rsidP="00543DA0">
            <w:pPr>
              <w:pStyle w:val="NoSpacing"/>
              <w:keepNext/>
              <w:keepLines/>
            </w:pPr>
            <w:r>
              <w:t>[Attorney Name] (</w:t>
            </w:r>
            <w:r w:rsidR="00BD15F8">
              <w:t>[</w:t>
            </w:r>
            <w:r>
              <w:t>#Bar ID</w:t>
            </w:r>
            <w:r w:rsidR="00BD15F8">
              <w:t>]</w:t>
            </w:r>
            <w:r>
              <w:t>)</w:t>
            </w:r>
          </w:p>
          <w:p w14:paraId="2ACD8D6E" w14:textId="77777777" w:rsidR="00543DA0" w:rsidRDefault="00543DA0" w:rsidP="00543DA0">
            <w:pPr>
              <w:pStyle w:val="NoSpacing"/>
              <w:keepNext/>
              <w:keepLines/>
            </w:pPr>
            <w:r>
              <w:t>[Address]</w:t>
            </w:r>
          </w:p>
          <w:p w14:paraId="2AB78D87" w14:textId="77777777" w:rsidR="00543DA0" w:rsidRDefault="00543DA0" w:rsidP="00543DA0">
            <w:pPr>
              <w:pStyle w:val="NoSpacing"/>
              <w:keepNext/>
              <w:keepLines/>
            </w:pPr>
            <w:r>
              <w:t>[Address]</w:t>
            </w:r>
          </w:p>
          <w:p w14:paraId="5EBD4257" w14:textId="77777777" w:rsidR="00543DA0" w:rsidRDefault="00543DA0" w:rsidP="00543DA0">
            <w:pPr>
              <w:pStyle w:val="NoSpacing"/>
              <w:keepNext/>
              <w:keepLines/>
            </w:pPr>
            <w:r>
              <w:t>[Telephone]</w:t>
            </w:r>
          </w:p>
          <w:p w14:paraId="1DA6FCB1" w14:textId="77777777" w:rsidR="00543DA0" w:rsidRDefault="00543DA0" w:rsidP="00543DA0">
            <w:pPr>
              <w:pStyle w:val="NoSpacing"/>
              <w:keepNext/>
              <w:keepLines/>
            </w:pPr>
            <w:r>
              <w:t>[Email Address]</w:t>
            </w:r>
          </w:p>
          <w:p w14:paraId="2A38DA29" w14:textId="77777777" w:rsidR="005A0F53" w:rsidRDefault="005A0F53" w:rsidP="00543DA0">
            <w:pPr>
              <w:pStyle w:val="NoSpacing"/>
              <w:keepNext/>
              <w:keepLines/>
            </w:pPr>
          </w:p>
          <w:p w14:paraId="621611C9" w14:textId="77777777" w:rsidR="00543DA0" w:rsidRPr="00543DA0" w:rsidRDefault="00543DA0" w:rsidP="00543DA0">
            <w:pPr>
              <w:pStyle w:val="NoSpacing"/>
              <w:keepNext/>
              <w:keepLines/>
              <w:rPr>
                <w:i/>
              </w:rPr>
            </w:pPr>
            <w:r w:rsidRPr="00543DA0">
              <w:rPr>
                <w:i/>
              </w:rPr>
              <w:t>Attorney for Plaintiff</w:t>
            </w:r>
            <w:r w:rsidR="00B82F56">
              <w:rPr>
                <w:i/>
              </w:rPr>
              <w:t>(s)</w:t>
            </w:r>
          </w:p>
        </w:tc>
        <w:tc>
          <w:tcPr>
            <w:tcW w:w="4675" w:type="dxa"/>
          </w:tcPr>
          <w:p w14:paraId="03B54362" w14:textId="77777777" w:rsidR="00543DA0" w:rsidRDefault="00543DA0" w:rsidP="00543DA0">
            <w:pPr>
              <w:pStyle w:val="NoSpacing"/>
              <w:keepNext/>
              <w:keepLines/>
            </w:pPr>
            <w:r>
              <w:t>Dated: [Date]</w:t>
            </w:r>
          </w:p>
          <w:p w14:paraId="5BE6C7A3" w14:textId="77777777" w:rsidR="00543DA0" w:rsidRDefault="00543DA0" w:rsidP="00543DA0">
            <w:pPr>
              <w:pStyle w:val="NoSpacing"/>
              <w:keepNext/>
              <w:keepLines/>
            </w:pPr>
          </w:p>
          <w:p w14:paraId="3F85AB88" w14:textId="77777777" w:rsidR="00543DA0" w:rsidRDefault="00543DA0" w:rsidP="00543DA0">
            <w:pPr>
              <w:pStyle w:val="NoSpacing"/>
              <w:keepNext/>
              <w:keepLines/>
            </w:pPr>
            <w:r>
              <w:t>[Law Firm]</w:t>
            </w:r>
          </w:p>
          <w:p w14:paraId="061248CA" w14:textId="77777777" w:rsidR="00543DA0" w:rsidRDefault="00543DA0" w:rsidP="00543DA0">
            <w:pPr>
              <w:pStyle w:val="NoSpacing"/>
              <w:keepNext/>
              <w:keepLines/>
            </w:pPr>
          </w:p>
          <w:p w14:paraId="067F32B2" w14:textId="77777777" w:rsidR="00543DA0" w:rsidRDefault="00543DA0" w:rsidP="00543DA0">
            <w:pPr>
              <w:pStyle w:val="NoSpacing"/>
              <w:keepNext/>
              <w:keepLines/>
            </w:pPr>
          </w:p>
          <w:p w14:paraId="58C88AD0" w14:textId="77777777" w:rsidR="00543DA0" w:rsidRPr="00543DA0" w:rsidRDefault="00543DA0" w:rsidP="00543DA0">
            <w:pPr>
              <w:pStyle w:val="NoSpacing"/>
              <w:keepNext/>
              <w:keepLines/>
              <w:tabs>
                <w:tab w:val="left" w:pos="4320"/>
              </w:tabs>
              <w:rPr>
                <w:u w:val="single"/>
              </w:rPr>
            </w:pPr>
            <w:r w:rsidRPr="00543DA0">
              <w:rPr>
                <w:u w:val="single"/>
              </w:rPr>
              <w:t>/s/</w:t>
            </w:r>
            <w:r>
              <w:rPr>
                <w:u w:val="single"/>
              </w:rPr>
              <w:t xml:space="preserve"> </w:t>
            </w:r>
            <w:r>
              <w:rPr>
                <w:i/>
                <w:u w:val="single"/>
              </w:rPr>
              <w:t>[</w:t>
            </w:r>
            <w:r w:rsidR="00BD15F8">
              <w:rPr>
                <w:i/>
                <w:u w:val="single"/>
              </w:rPr>
              <w:t>Attorney Name</w:t>
            </w:r>
            <w:r>
              <w:rPr>
                <w:i/>
                <w:u w:val="single"/>
              </w:rPr>
              <w:t>]</w:t>
            </w:r>
            <w:r w:rsidRPr="00543DA0">
              <w:rPr>
                <w:u w:val="single"/>
              </w:rPr>
              <w:tab/>
            </w:r>
          </w:p>
          <w:p w14:paraId="20823797" w14:textId="77777777" w:rsidR="00543DA0" w:rsidRDefault="00543DA0" w:rsidP="00543DA0">
            <w:pPr>
              <w:pStyle w:val="NoSpacing"/>
              <w:keepNext/>
              <w:keepLines/>
            </w:pPr>
            <w:r>
              <w:t>[Attorney Name] (</w:t>
            </w:r>
            <w:r w:rsidR="00BD15F8">
              <w:t>[</w:t>
            </w:r>
            <w:r>
              <w:t>#Bar ID</w:t>
            </w:r>
            <w:r w:rsidR="00BD15F8">
              <w:t>]</w:t>
            </w:r>
            <w:r>
              <w:t>)</w:t>
            </w:r>
          </w:p>
          <w:p w14:paraId="3E9B5028" w14:textId="77777777" w:rsidR="00543DA0" w:rsidRDefault="00543DA0" w:rsidP="00543DA0">
            <w:pPr>
              <w:pStyle w:val="NoSpacing"/>
              <w:keepNext/>
              <w:keepLines/>
            </w:pPr>
            <w:r>
              <w:t>[Address]</w:t>
            </w:r>
          </w:p>
          <w:p w14:paraId="675EE020" w14:textId="77777777" w:rsidR="00543DA0" w:rsidRDefault="00543DA0" w:rsidP="00543DA0">
            <w:pPr>
              <w:pStyle w:val="NoSpacing"/>
              <w:keepNext/>
              <w:keepLines/>
            </w:pPr>
            <w:r>
              <w:t>[Address]</w:t>
            </w:r>
          </w:p>
          <w:p w14:paraId="3DC92469" w14:textId="77777777" w:rsidR="00543DA0" w:rsidRDefault="00543DA0" w:rsidP="00543DA0">
            <w:pPr>
              <w:pStyle w:val="NoSpacing"/>
              <w:keepNext/>
              <w:keepLines/>
            </w:pPr>
            <w:r>
              <w:t>[Telephone]</w:t>
            </w:r>
          </w:p>
          <w:p w14:paraId="6886A27D" w14:textId="77777777" w:rsidR="00543DA0" w:rsidRDefault="00543DA0" w:rsidP="00543DA0">
            <w:pPr>
              <w:pStyle w:val="NoSpacing"/>
              <w:keepNext/>
              <w:keepLines/>
            </w:pPr>
            <w:r>
              <w:t>[Email Address]</w:t>
            </w:r>
          </w:p>
          <w:p w14:paraId="10148728" w14:textId="77777777" w:rsidR="005A0F53" w:rsidRDefault="005A0F53" w:rsidP="00543DA0">
            <w:pPr>
              <w:pStyle w:val="NoSpacing"/>
              <w:keepNext/>
              <w:keepLines/>
            </w:pPr>
          </w:p>
          <w:p w14:paraId="7E91B2AA" w14:textId="77777777" w:rsidR="00543DA0" w:rsidRPr="00543DA0" w:rsidRDefault="00543DA0" w:rsidP="00543DA0">
            <w:pPr>
              <w:pStyle w:val="NoSpacing"/>
              <w:keepNext/>
              <w:keepLines/>
              <w:rPr>
                <w:i/>
              </w:rPr>
            </w:pPr>
            <w:r>
              <w:rPr>
                <w:i/>
              </w:rPr>
              <w:t>Attorney for Defendant</w:t>
            </w:r>
            <w:r w:rsidR="00B82F56">
              <w:rPr>
                <w:i/>
              </w:rPr>
              <w:t>(s)</w:t>
            </w:r>
          </w:p>
        </w:tc>
      </w:tr>
    </w:tbl>
    <w:p w14:paraId="6B555888" w14:textId="77777777" w:rsidR="00FC367D" w:rsidRDefault="00FC367D" w:rsidP="00543DA0">
      <w:pPr>
        <w:pStyle w:val="NoSpacing"/>
      </w:pPr>
    </w:p>
    <w:sectPr w:rsidR="00FC367D" w:rsidSect="00BD15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6726" w14:textId="77777777" w:rsidR="00771BA4" w:rsidRDefault="00771BA4" w:rsidP="0000615D">
      <w:pPr>
        <w:spacing w:line="240" w:lineRule="auto"/>
      </w:pPr>
      <w:r>
        <w:separator/>
      </w:r>
    </w:p>
  </w:endnote>
  <w:endnote w:type="continuationSeparator" w:id="0">
    <w:p w14:paraId="240F7881" w14:textId="77777777" w:rsidR="00771BA4" w:rsidRDefault="00771BA4" w:rsidP="00006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CA34" w14:textId="77777777" w:rsidR="003707DD" w:rsidRDefault="00370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2EB4" w14:textId="77777777" w:rsidR="0000615D" w:rsidRDefault="0000615D">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9D12" w14:textId="77777777" w:rsidR="003707DD" w:rsidRDefault="00370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42A8" w14:textId="77777777" w:rsidR="00771BA4" w:rsidRDefault="00771BA4" w:rsidP="0000615D">
      <w:pPr>
        <w:spacing w:line="240" w:lineRule="auto"/>
      </w:pPr>
      <w:r>
        <w:separator/>
      </w:r>
    </w:p>
  </w:footnote>
  <w:footnote w:type="continuationSeparator" w:id="0">
    <w:p w14:paraId="06D745F1" w14:textId="77777777" w:rsidR="00771BA4" w:rsidRDefault="00771BA4" w:rsidP="000061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3052" w14:textId="77777777" w:rsidR="003707DD" w:rsidRDefault="00370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9650" w14:textId="77777777" w:rsidR="003707DD" w:rsidRDefault="00370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F1BB" w14:textId="5A16B0FE" w:rsidR="00E358A4" w:rsidRPr="005A0F53" w:rsidRDefault="00E358A4">
    <w:pPr>
      <w:pStyle w:val="Header"/>
      <w:rPr>
        <w:b/>
      </w:rPr>
    </w:pPr>
    <w:r>
      <w:tab/>
    </w:r>
    <w:r w:rsidR="005A0F53" w:rsidRPr="005A0F53">
      <w:tab/>
    </w:r>
    <w:r w:rsidR="005A0F53" w:rsidRPr="005A0F53">
      <w:rPr>
        <w:vertAlign w:val="superscript"/>
      </w:rPr>
      <w:t>(Rev.</w:t>
    </w:r>
    <w:r w:rsidR="00636771">
      <w:rPr>
        <w:vertAlign w:val="superscript"/>
      </w:rPr>
      <w:t xml:space="preserve"> </w:t>
    </w:r>
    <w:r w:rsidR="003707DD">
      <w:rPr>
        <w:vertAlign w:val="superscript"/>
      </w:rPr>
      <w:t>August</w:t>
    </w:r>
    <w:r w:rsidR="00F27DCD">
      <w:rPr>
        <w:vertAlign w:val="superscript"/>
      </w:rPr>
      <w:t xml:space="preserve"> </w:t>
    </w:r>
    <w:r w:rsidR="005A0F53" w:rsidRPr="005A0F53">
      <w:rPr>
        <w:vertAlign w:val="superscript"/>
      </w:rPr>
      <w:t>20</w:t>
    </w:r>
    <w:r w:rsidR="003C388C">
      <w:rPr>
        <w:vertAlign w:val="superscript"/>
      </w:rPr>
      <w:t>22</w:t>
    </w:r>
    <w:r w:rsidR="005A0F53" w:rsidRPr="005A0F53">
      <w:rPr>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A70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1CBB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C252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68A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1044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64DF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80FF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483D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DE7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601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4B9C"/>
    <w:multiLevelType w:val="multilevel"/>
    <w:tmpl w:val="9CB2DB00"/>
    <w:lvl w:ilvl="0">
      <w:start w:val="1"/>
      <w:numFmt w:val="none"/>
      <w:pStyle w:val="Heading1"/>
      <w:suff w:val="nothing"/>
      <w:lvlText w:val="%1"/>
      <w:lvlJc w:val="center"/>
      <w:pPr>
        <w:ind w:left="0" w:firstLine="0"/>
      </w:pPr>
      <w:rPr>
        <w:rFonts w:hint="default"/>
      </w:rPr>
    </w:lvl>
    <w:lvl w:ilvl="1">
      <w:start w:val="1"/>
      <w:numFmt w:val="decimal"/>
      <w:pStyle w:val="Heading2"/>
      <w:lvlText w:val="%2."/>
      <w:lvlJc w:val="left"/>
      <w:pPr>
        <w:ind w:left="720" w:hanging="720"/>
      </w:pPr>
      <w:rPr>
        <w:rFonts w:hint="default"/>
      </w:rPr>
    </w:lvl>
    <w:lvl w:ilvl="2">
      <w:start w:val="1"/>
      <w:numFmt w:val="upperLetter"/>
      <w:pStyle w:val="Heading3"/>
      <w:lvlText w:val="%3."/>
      <w:lvlJc w:val="left"/>
      <w:pPr>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lowerLetter"/>
      <w:pStyle w:val="Heading5"/>
      <w:lvlText w:val="%5)"/>
      <w:lvlJc w:val="left"/>
      <w:pPr>
        <w:tabs>
          <w:tab w:val="num" w:pos="1800"/>
        </w:tabs>
        <w:ind w:left="2160" w:hanging="360"/>
      </w:pPr>
      <w:rPr>
        <w:rFonts w:hint="default"/>
      </w:rPr>
    </w:lvl>
    <w:lvl w:ilvl="5">
      <w:start w:val="1"/>
      <w:numFmt w:val="lowerRoman"/>
      <w:pStyle w:val="Heading6"/>
      <w:lvlText w:val="%6)"/>
      <w:lvlJc w:val="left"/>
      <w:pPr>
        <w:tabs>
          <w:tab w:val="num" w:pos="2160"/>
        </w:tabs>
        <w:ind w:left="2520" w:hanging="360"/>
      </w:pPr>
      <w:rPr>
        <w:rFonts w:hint="default"/>
      </w:rPr>
    </w:lvl>
    <w:lvl w:ilvl="6">
      <w:start w:val="1"/>
      <w:numFmt w:val="bullet"/>
      <w:pStyle w:val="Heading7"/>
      <w:lvlText w:val=""/>
      <w:lvlJc w:val="left"/>
      <w:pPr>
        <w:tabs>
          <w:tab w:val="num" w:pos="2520"/>
        </w:tabs>
        <w:ind w:left="2880" w:hanging="360"/>
      </w:pPr>
      <w:rPr>
        <w:rFonts w:ascii="Symbol" w:hAnsi="Symbol" w:hint="default"/>
        <w:color w:val="auto"/>
      </w:rPr>
    </w:lvl>
    <w:lvl w:ilvl="7">
      <w:start w:val="1"/>
      <w:numFmt w:val="bullet"/>
      <w:pStyle w:val="Heading8"/>
      <w:lvlText w:val=""/>
      <w:lvlJc w:val="left"/>
      <w:pPr>
        <w:tabs>
          <w:tab w:val="num" w:pos="2880"/>
        </w:tabs>
        <w:ind w:left="3240" w:hanging="360"/>
      </w:pPr>
      <w:rPr>
        <w:rFonts w:ascii="Symbol" w:hAnsi="Symbol" w:hint="default"/>
        <w:color w:val="auto"/>
      </w:rPr>
    </w:lvl>
    <w:lvl w:ilvl="8">
      <w:start w:val="1"/>
      <w:numFmt w:val="bullet"/>
      <w:lvlText w:val=""/>
      <w:lvlJc w:val="left"/>
      <w:pPr>
        <w:ind w:left="3600" w:hanging="360"/>
      </w:pPr>
      <w:rPr>
        <w:rFonts w:ascii="Symbol" w:hAnsi="Symbol" w:hint="default"/>
        <w:color w:val="auto"/>
      </w:rPr>
    </w:lvl>
  </w:abstractNum>
  <w:abstractNum w:abstractNumId="11" w15:restartNumberingAfterBreak="0">
    <w:nsid w:val="156B4D1B"/>
    <w:multiLevelType w:val="multilevel"/>
    <w:tmpl w:val="447A82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4E73643E"/>
    <w:multiLevelType w:val="hybridMultilevel"/>
    <w:tmpl w:val="B75E078C"/>
    <w:lvl w:ilvl="0" w:tplc="C32E49BC">
      <w:start w:val="1"/>
      <w:numFmt w:val="decimal"/>
      <w:lvlText w:val="(%1)"/>
      <w:lvlJc w:val="left"/>
      <w:pPr>
        <w:ind w:left="720" w:hanging="720"/>
      </w:pPr>
      <w:rPr>
        <w:rFonts w:hint="default"/>
      </w:rPr>
    </w:lvl>
    <w:lvl w:ilvl="1" w:tplc="FB2A06A2">
      <w:start w:val="1"/>
      <w:numFmt w:val="lowerLetter"/>
      <w:lvlText w:val="(%2)"/>
      <w:lvlJc w:val="left"/>
      <w:pPr>
        <w:ind w:left="144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1"/>
  </w:num>
  <w:num w:numId="20">
    <w:abstractNumId w:val="10"/>
  </w:num>
  <w:num w:numId="21">
    <w:abstractNumId w:val="10"/>
  </w:num>
  <w:num w:numId="22">
    <w:abstractNumId w:val="10"/>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E3"/>
    <w:rsid w:val="0000615D"/>
    <w:rsid w:val="00040C0B"/>
    <w:rsid w:val="00053A89"/>
    <w:rsid w:val="0006002A"/>
    <w:rsid w:val="00070E3E"/>
    <w:rsid w:val="000E1F56"/>
    <w:rsid w:val="00125C21"/>
    <w:rsid w:val="00126378"/>
    <w:rsid w:val="00135C82"/>
    <w:rsid w:val="00164CDB"/>
    <w:rsid w:val="00192CBD"/>
    <w:rsid w:val="001C2839"/>
    <w:rsid w:val="001C4AC6"/>
    <w:rsid w:val="001E1C6A"/>
    <w:rsid w:val="002142EA"/>
    <w:rsid w:val="0024688C"/>
    <w:rsid w:val="00261DDC"/>
    <w:rsid w:val="002642BB"/>
    <w:rsid w:val="00293A8F"/>
    <w:rsid w:val="002D54E3"/>
    <w:rsid w:val="00300E8E"/>
    <w:rsid w:val="0031104A"/>
    <w:rsid w:val="003154E5"/>
    <w:rsid w:val="003707DD"/>
    <w:rsid w:val="003871C7"/>
    <w:rsid w:val="003C105C"/>
    <w:rsid w:val="003C388C"/>
    <w:rsid w:val="003E783F"/>
    <w:rsid w:val="004037BE"/>
    <w:rsid w:val="00456826"/>
    <w:rsid w:val="00490649"/>
    <w:rsid w:val="004931FD"/>
    <w:rsid w:val="005346E3"/>
    <w:rsid w:val="00543DA0"/>
    <w:rsid w:val="005A0F53"/>
    <w:rsid w:val="005B505E"/>
    <w:rsid w:val="005C4F71"/>
    <w:rsid w:val="00636771"/>
    <w:rsid w:val="00675EEE"/>
    <w:rsid w:val="006A6477"/>
    <w:rsid w:val="006B6E0C"/>
    <w:rsid w:val="006D37CB"/>
    <w:rsid w:val="00771BA4"/>
    <w:rsid w:val="007A53DF"/>
    <w:rsid w:val="007D0FE0"/>
    <w:rsid w:val="0083027B"/>
    <w:rsid w:val="008F6FF8"/>
    <w:rsid w:val="009333DB"/>
    <w:rsid w:val="00957BC2"/>
    <w:rsid w:val="00975EF9"/>
    <w:rsid w:val="009A67F3"/>
    <w:rsid w:val="009C7585"/>
    <w:rsid w:val="00A11868"/>
    <w:rsid w:val="00A30750"/>
    <w:rsid w:val="00A338D2"/>
    <w:rsid w:val="00A52973"/>
    <w:rsid w:val="00A5679C"/>
    <w:rsid w:val="00AA42F8"/>
    <w:rsid w:val="00B033DF"/>
    <w:rsid w:val="00B04584"/>
    <w:rsid w:val="00B45DEB"/>
    <w:rsid w:val="00B51CE9"/>
    <w:rsid w:val="00B82F56"/>
    <w:rsid w:val="00B85F71"/>
    <w:rsid w:val="00BD15F8"/>
    <w:rsid w:val="00BD51F2"/>
    <w:rsid w:val="00C5107C"/>
    <w:rsid w:val="00C66899"/>
    <w:rsid w:val="00CC43EC"/>
    <w:rsid w:val="00CE4493"/>
    <w:rsid w:val="00D023EA"/>
    <w:rsid w:val="00D5343A"/>
    <w:rsid w:val="00D73C3E"/>
    <w:rsid w:val="00D84083"/>
    <w:rsid w:val="00DC4CBA"/>
    <w:rsid w:val="00E24926"/>
    <w:rsid w:val="00E358A4"/>
    <w:rsid w:val="00E50C7A"/>
    <w:rsid w:val="00E51E00"/>
    <w:rsid w:val="00E60612"/>
    <w:rsid w:val="00E62BAB"/>
    <w:rsid w:val="00EC26A5"/>
    <w:rsid w:val="00ED5675"/>
    <w:rsid w:val="00EF399E"/>
    <w:rsid w:val="00F27DCD"/>
    <w:rsid w:val="00F3291A"/>
    <w:rsid w:val="00FA2B28"/>
    <w:rsid w:val="00FA4505"/>
    <w:rsid w:val="00FC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60353"/>
  <w15:chartTrackingRefBased/>
  <w15:docId w15:val="{8813EE33-37B0-4A31-BF66-17802530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83F"/>
    <w:pPr>
      <w:spacing w:after="0" w:line="480" w:lineRule="auto"/>
    </w:pPr>
    <w:rPr>
      <w:kern w:val="16"/>
      <w:sz w:val="24"/>
    </w:rPr>
  </w:style>
  <w:style w:type="paragraph" w:styleId="Heading1">
    <w:name w:val="heading 1"/>
    <w:basedOn w:val="Normal"/>
    <w:next w:val="BodyTextFirstIndent"/>
    <w:link w:val="Heading1Char"/>
    <w:uiPriority w:val="9"/>
    <w:qFormat/>
    <w:rsid w:val="007D0FE0"/>
    <w:pPr>
      <w:keepNext/>
      <w:keepLines/>
      <w:numPr>
        <w:numId w:val="22"/>
      </w:numPr>
      <w:spacing w:after="240" w:line="240" w:lineRule="auto"/>
      <w:jc w:val="center"/>
      <w:outlineLvl w:val="0"/>
    </w:pPr>
    <w:rPr>
      <w:rFonts w:asciiTheme="majorHAnsi" w:eastAsiaTheme="majorEastAsia" w:hAnsiTheme="majorHAnsi" w:cstheme="majorBidi"/>
      <w:b/>
      <w:szCs w:val="32"/>
    </w:rPr>
  </w:style>
  <w:style w:type="paragraph" w:styleId="Heading2">
    <w:name w:val="heading 2"/>
    <w:basedOn w:val="Normal"/>
    <w:next w:val="BodyTextFirstIndent"/>
    <w:link w:val="Heading2Char"/>
    <w:uiPriority w:val="9"/>
    <w:unhideWhenUsed/>
    <w:qFormat/>
    <w:rsid w:val="007D0FE0"/>
    <w:pPr>
      <w:keepNext/>
      <w:keepLines/>
      <w:numPr>
        <w:ilvl w:val="1"/>
        <w:numId w:val="22"/>
      </w:numPr>
      <w:spacing w:after="240" w:line="240" w:lineRule="auto"/>
      <w:outlineLvl w:val="1"/>
    </w:pPr>
    <w:rPr>
      <w:rFonts w:asciiTheme="majorHAnsi" w:eastAsiaTheme="majorEastAsia" w:hAnsiTheme="majorHAnsi" w:cstheme="majorBidi"/>
      <w:b/>
      <w:szCs w:val="26"/>
    </w:rPr>
  </w:style>
  <w:style w:type="paragraph" w:styleId="Heading3">
    <w:name w:val="heading 3"/>
    <w:basedOn w:val="Normal"/>
    <w:next w:val="BodyTextFirstIndent"/>
    <w:link w:val="Heading3Char"/>
    <w:uiPriority w:val="9"/>
    <w:unhideWhenUsed/>
    <w:qFormat/>
    <w:rsid w:val="007D0FE0"/>
    <w:pPr>
      <w:keepNext/>
      <w:keepLines/>
      <w:numPr>
        <w:ilvl w:val="2"/>
        <w:numId w:val="22"/>
      </w:numPr>
      <w:spacing w:after="240" w:line="240" w:lineRule="auto"/>
      <w:outlineLvl w:val="2"/>
    </w:pPr>
    <w:rPr>
      <w:rFonts w:asciiTheme="majorHAnsi" w:eastAsiaTheme="majorEastAsia" w:hAnsiTheme="majorHAnsi" w:cstheme="majorBidi"/>
      <w:b/>
      <w:szCs w:val="24"/>
    </w:rPr>
  </w:style>
  <w:style w:type="paragraph" w:styleId="Heading4">
    <w:name w:val="heading 4"/>
    <w:basedOn w:val="Normal"/>
    <w:next w:val="BodyTextFirstIndent"/>
    <w:link w:val="Heading4Char"/>
    <w:uiPriority w:val="9"/>
    <w:unhideWhenUsed/>
    <w:qFormat/>
    <w:rsid w:val="007D0FE0"/>
    <w:pPr>
      <w:keepNext/>
      <w:keepLines/>
      <w:numPr>
        <w:ilvl w:val="3"/>
        <w:numId w:val="21"/>
      </w:numPr>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7D0FE0"/>
    <w:pPr>
      <w:keepNext/>
      <w:keepLines/>
      <w:numPr>
        <w:ilvl w:val="4"/>
        <w:numId w:val="22"/>
      </w:numPr>
      <w:spacing w:after="240"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7D0FE0"/>
    <w:pPr>
      <w:keepNext/>
      <w:keepLines/>
      <w:numPr>
        <w:ilvl w:val="5"/>
        <w:numId w:val="22"/>
      </w:numPr>
      <w:spacing w:after="24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qFormat/>
    <w:rsid w:val="007D0FE0"/>
    <w:pPr>
      <w:keepNext/>
      <w:keepLines/>
      <w:numPr>
        <w:ilvl w:val="6"/>
        <w:numId w:val="22"/>
      </w:numPr>
      <w:spacing w:after="240" w:line="240" w:lineRule="auto"/>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unhideWhenUsed/>
    <w:qFormat/>
    <w:rsid w:val="007D0FE0"/>
    <w:pPr>
      <w:keepNext/>
      <w:keepLines/>
      <w:numPr>
        <w:ilvl w:val="7"/>
        <w:numId w:val="22"/>
      </w:numPr>
      <w:spacing w:after="240" w:line="240" w:lineRule="auto"/>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unhideWhenUsed/>
    <w:qFormat/>
    <w:rsid w:val="00F3291A"/>
    <w:pPr>
      <w:keepNext/>
      <w:keepLines/>
      <w:numPr>
        <w:ilvl w:val="8"/>
        <w:numId w:val="10"/>
      </w:numPr>
      <w:spacing w:after="240" w:line="240" w:lineRule="auto"/>
      <w:ind w:left="2880" w:hanging="360"/>
      <w:outlineLvl w:val="8"/>
    </w:pPr>
    <w:rPr>
      <w:rFonts w:asciiTheme="majorHAnsi" w:eastAsiaTheme="majorEastAsia" w:hAnsiTheme="majorHAnsi"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91A"/>
    <w:rPr>
      <w:rFonts w:asciiTheme="majorHAnsi" w:eastAsiaTheme="majorEastAsia" w:hAnsiTheme="majorHAnsi" w:cstheme="majorBidi"/>
      <w:b/>
      <w:kern w:val="16"/>
      <w:sz w:val="24"/>
      <w:szCs w:val="32"/>
    </w:rPr>
  </w:style>
  <w:style w:type="paragraph" w:styleId="BodyText">
    <w:name w:val="Body Text"/>
    <w:basedOn w:val="Normal"/>
    <w:link w:val="BodyTextChar"/>
    <w:uiPriority w:val="99"/>
    <w:unhideWhenUsed/>
    <w:rsid w:val="005A0F53"/>
    <w:pPr>
      <w:jc w:val="both"/>
    </w:pPr>
  </w:style>
  <w:style w:type="character" w:customStyle="1" w:styleId="BodyTextChar">
    <w:name w:val="Body Text Char"/>
    <w:basedOn w:val="DefaultParagraphFont"/>
    <w:link w:val="BodyText"/>
    <w:uiPriority w:val="99"/>
    <w:rsid w:val="005A0F53"/>
    <w:rPr>
      <w:kern w:val="16"/>
      <w:sz w:val="24"/>
    </w:rPr>
  </w:style>
  <w:style w:type="paragraph" w:styleId="BodyTextFirstIndent">
    <w:name w:val="Body Text First Indent"/>
    <w:basedOn w:val="BodyText"/>
    <w:link w:val="BodyTextFirstIndentChar"/>
    <w:uiPriority w:val="99"/>
    <w:unhideWhenUsed/>
    <w:rsid w:val="00AA42F8"/>
    <w:pPr>
      <w:ind w:firstLine="720"/>
    </w:pPr>
  </w:style>
  <w:style w:type="character" w:customStyle="1" w:styleId="BodyTextFirstIndentChar">
    <w:name w:val="Body Text First Indent Char"/>
    <w:basedOn w:val="BodyTextChar"/>
    <w:link w:val="BodyTextFirstIndent"/>
    <w:uiPriority w:val="99"/>
    <w:rsid w:val="00AA42F8"/>
    <w:rPr>
      <w:kern w:val="16"/>
      <w:sz w:val="24"/>
    </w:rPr>
  </w:style>
  <w:style w:type="character" w:customStyle="1" w:styleId="Heading2Char">
    <w:name w:val="Heading 2 Char"/>
    <w:basedOn w:val="DefaultParagraphFont"/>
    <w:link w:val="Heading2"/>
    <w:uiPriority w:val="9"/>
    <w:rsid w:val="001C4AC6"/>
    <w:rPr>
      <w:rFonts w:asciiTheme="majorHAnsi" w:eastAsiaTheme="majorEastAsia" w:hAnsiTheme="majorHAnsi" w:cstheme="majorBidi"/>
      <w:b/>
      <w:kern w:val="16"/>
      <w:sz w:val="24"/>
      <w:szCs w:val="26"/>
    </w:rPr>
  </w:style>
  <w:style w:type="character" w:customStyle="1" w:styleId="Heading3Char">
    <w:name w:val="Heading 3 Char"/>
    <w:basedOn w:val="DefaultParagraphFont"/>
    <w:link w:val="Heading3"/>
    <w:uiPriority w:val="9"/>
    <w:rsid w:val="00F3291A"/>
    <w:rPr>
      <w:rFonts w:asciiTheme="majorHAnsi" w:eastAsiaTheme="majorEastAsia" w:hAnsiTheme="majorHAnsi" w:cstheme="majorBidi"/>
      <w:b/>
      <w:kern w:val="16"/>
      <w:sz w:val="24"/>
      <w:szCs w:val="24"/>
    </w:rPr>
  </w:style>
  <w:style w:type="character" w:customStyle="1" w:styleId="Heading4Char">
    <w:name w:val="Heading 4 Char"/>
    <w:basedOn w:val="DefaultParagraphFont"/>
    <w:link w:val="Heading4"/>
    <w:uiPriority w:val="9"/>
    <w:rsid w:val="007D0FE0"/>
    <w:rPr>
      <w:rFonts w:asciiTheme="majorHAnsi" w:eastAsiaTheme="majorEastAsia" w:hAnsiTheme="majorHAnsi" w:cstheme="majorBidi"/>
      <w:b/>
      <w:iCs/>
      <w:kern w:val="16"/>
      <w:sz w:val="24"/>
    </w:rPr>
  </w:style>
  <w:style w:type="character" w:customStyle="1" w:styleId="Heading5Char">
    <w:name w:val="Heading 5 Char"/>
    <w:basedOn w:val="DefaultParagraphFont"/>
    <w:link w:val="Heading5"/>
    <w:uiPriority w:val="9"/>
    <w:rsid w:val="00F3291A"/>
    <w:rPr>
      <w:rFonts w:asciiTheme="majorHAnsi" w:eastAsiaTheme="majorEastAsia" w:hAnsiTheme="majorHAnsi" w:cstheme="majorBidi"/>
      <w:b/>
      <w:kern w:val="16"/>
      <w:sz w:val="24"/>
    </w:rPr>
  </w:style>
  <w:style w:type="character" w:customStyle="1" w:styleId="Heading6Char">
    <w:name w:val="Heading 6 Char"/>
    <w:basedOn w:val="DefaultParagraphFont"/>
    <w:link w:val="Heading6"/>
    <w:uiPriority w:val="9"/>
    <w:rsid w:val="00F3291A"/>
    <w:rPr>
      <w:rFonts w:asciiTheme="majorHAnsi" w:eastAsiaTheme="majorEastAsia" w:hAnsiTheme="majorHAnsi" w:cstheme="majorBidi"/>
      <w:b/>
      <w:kern w:val="16"/>
      <w:sz w:val="24"/>
    </w:rPr>
  </w:style>
  <w:style w:type="character" w:customStyle="1" w:styleId="Heading7Char">
    <w:name w:val="Heading 7 Char"/>
    <w:basedOn w:val="DefaultParagraphFont"/>
    <w:link w:val="Heading7"/>
    <w:uiPriority w:val="9"/>
    <w:rsid w:val="00F3291A"/>
    <w:rPr>
      <w:rFonts w:asciiTheme="majorHAnsi" w:eastAsiaTheme="majorEastAsia" w:hAnsiTheme="majorHAnsi" w:cstheme="majorBidi"/>
      <w:b/>
      <w:iCs/>
      <w:kern w:val="16"/>
      <w:sz w:val="24"/>
    </w:rPr>
  </w:style>
  <w:style w:type="character" w:customStyle="1" w:styleId="Heading8Char">
    <w:name w:val="Heading 8 Char"/>
    <w:basedOn w:val="DefaultParagraphFont"/>
    <w:link w:val="Heading8"/>
    <w:uiPriority w:val="9"/>
    <w:rsid w:val="00F3291A"/>
    <w:rPr>
      <w:rFonts w:asciiTheme="majorHAnsi" w:eastAsiaTheme="majorEastAsia" w:hAnsiTheme="majorHAnsi" w:cstheme="majorBidi"/>
      <w:b/>
      <w:color w:val="272727" w:themeColor="text1" w:themeTint="D8"/>
      <w:kern w:val="16"/>
      <w:sz w:val="24"/>
      <w:szCs w:val="21"/>
    </w:rPr>
  </w:style>
  <w:style w:type="character" w:customStyle="1" w:styleId="Heading9Char">
    <w:name w:val="Heading 9 Char"/>
    <w:basedOn w:val="DefaultParagraphFont"/>
    <w:link w:val="Heading9"/>
    <w:uiPriority w:val="9"/>
    <w:rsid w:val="00F3291A"/>
    <w:rPr>
      <w:rFonts w:asciiTheme="majorHAnsi" w:eastAsiaTheme="majorEastAsia" w:hAnsiTheme="majorHAnsi" w:cstheme="majorBidi"/>
      <w:b/>
      <w:iCs/>
      <w:color w:val="272727" w:themeColor="text1" w:themeTint="D8"/>
      <w:kern w:val="16"/>
      <w:sz w:val="24"/>
      <w:szCs w:val="21"/>
    </w:rPr>
  </w:style>
  <w:style w:type="paragraph" w:styleId="Title">
    <w:name w:val="Title"/>
    <w:basedOn w:val="Normal"/>
    <w:next w:val="Caption"/>
    <w:link w:val="TitleChar"/>
    <w:uiPriority w:val="10"/>
    <w:qFormat/>
    <w:rsid w:val="00456826"/>
    <w:pPr>
      <w:spacing w:after="480" w:line="240" w:lineRule="auto"/>
      <w:contextualSpacing/>
      <w:jc w:val="center"/>
    </w:pPr>
    <w:rPr>
      <w:rFonts w:asciiTheme="majorHAnsi" w:eastAsiaTheme="majorEastAsia" w:hAnsiTheme="majorHAnsi" w:cstheme="majorBidi"/>
      <w:b/>
      <w:caps/>
      <w:szCs w:val="56"/>
    </w:rPr>
  </w:style>
  <w:style w:type="character" w:customStyle="1" w:styleId="TitleChar">
    <w:name w:val="Title Char"/>
    <w:basedOn w:val="DefaultParagraphFont"/>
    <w:link w:val="Title"/>
    <w:uiPriority w:val="10"/>
    <w:rsid w:val="00456826"/>
    <w:rPr>
      <w:rFonts w:asciiTheme="majorHAnsi" w:eastAsiaTheme="majorEastAsia" w:hAnsiTheme="majorHAnsi" w:cstheme="majorBidi"/>
      <w:b/>
      <w:caps/>
      <w:kern w:val="16"/>
      <w:sz w:val="24"/>
      <w:szCs w:val="56"/>
    </w:rPr>
  </w:style>
  <w:style w:type="character" w:styleId="Strong">
    <w:name w:val="Strong"/>
    <w:basedOn w:val="DefaultParagraphFont"/>
    <w:uiPriority w:val="22"/>
    <w:qFormat/>
    <w:rsid w:val="00F3291A"/>
    <w:rPr>
      <w:b/>
      <w:bCs/>
      <w:caps/>
      <w:smallCaps w:val="0"/>
    </w:rPr>
  </w:style>
  <w:style w:type="paragraph" w:styleId="Caption">
    <w:name w:val="caption"/>
    <w:basedOn w:val="Normal"/>
    <w:uiPriority w:val="35"/>
    <w:unhideWhenUsed/>
    <w:qFormat/>
    <w:rsid w:val="00F3291A"/>
    <w:pPr>
      <w:tabs>
        <w:tab w:val="left" w:pos="720"/>
        <w:tab w:val="left" w:pos="2160"/>
        <w:tab w:val="left" w:pos="4680"/>
        <w:tab w:val="center" w:pos="7027"/>
      </w:tabs>
      <w:spacing w:after="480" w:line="240" w:lineRule="auto"/>
      <w:contextualSpacing/>
    </w:pPr>
    <w:rPr>
      <w:iCs/>
      <w:color w:val="000000" w:themeColor="text2"/>
      <w:szCs w:val="18"/>
    </w:rPr>
  </w:style>
  <w:style w:type="paragraph" w:styleId="Signature">
    <w:name w:val="Signature"/>
    <w:basedOn w:val="Normal"/>
    <w:link w:val="SignatureChar"/>
    <w:uiPriority w:val="99"/>
    <w:unhideWhenUsed/>
    <w:rsid w:val="00D5343A"/>
    <w:pPr>
      <w:tabs>
        <w:tab w:val="right" w:pos="9360"/>
      </w:tabs>
      <w:spacing w:before="240" w:line="240" w:lineRule="auto"/>
      <w:ind w:left="5760"/>
      <w:contextualSpacing/>
    </w:pPr>
  </w:style>
  <w:style w:type="character" w:customStyle="1" w:styleId="SignatureChar">
    <w:name w:val="Signature Char"/>
    <w:basedOn w:val="DefaultParagraphFont"/>
    <w:link w:val="Signature"/>
    <w:uiPriority w:val="99"/>
    <w:rsid w:val="00D5343A"/>
    <w:rPr>
      <w:kern w:val="16"/>
      <w:sz w:val="24"/>
    </w:rPr>
  </w:style>
  <w:style w:type="paragraph" w:styleId="FootnoteText">
    <w:name w:val="footnote text"/>
    <w:basedOn w:val="Normal"/>
    <w:link w:val="FootnoteTextChar"/>
    <w:uiPriority w:val="99"/>
    <w:unhideWhenUsed/>
    <w:rsid w:val="007D0FE0"/>
    <w:pPr>
      <w:spacing w:after="240" w:line="240" w:lineRule="auto"/>
      <w:ind w:firstLine="720"/>
    </w:pPr>
    <w:rPr>
      <w:szCs w:val="20"/>
    </w:rPr>
  </w:style>
  <w:style w:type="character" w:customStyle="1" w:styleId="FootnoteTextChar">
    <w:name w:val="Footnote Text Char"/>
    <w:basedOn w:val="DefaultParagraphFont"/>
    <w:link w:val="FootnoteText"/>
    <w:uiPriority w:val="99"/>
    <w:rsid w:val="007D0FE0"/>
    <w:rPr>
      <w:kern w:val="16"/>
      <w:sz w:val="24"/>
      <w:szCs w:val="20"/>
    </w:rPr>
  </w:style>
  <w:style w:type="paragraph" w:styleId="Quote">
    <w:name w:val="Quote"/>
    <w:basedOn w:val="Normal"/>
    <w:next w:val="BodyText"/>
    <w:link w:val="QuoteChar"/>
    <w:uiPriority w:val="29"/>
    <w:qFormat/>
    <w:rsid w:val="00675EEE"/>
    <w:pPr>
      <w:spacing w:after="240" w:line="240" w:lineRule="auto"/>
      <w:ind w:left="720" w:right="720"/>
      <w:jc w:val="both"/>
    </w:pPr>
    <w:rPr>
      <w:iCs/>
    </w:rPr>
  </w:style>
  <w:style w:type="character" w:customStyle="1" w:styleId="QuoteChar">
    <w:name w:val="Quote Char"/>
    <w:basedOn w:val="DefaultParagraphFont"/>
    <w:link w:val="Quote"/>
    <w:uiPriority w:val="29"/>
    <w:rsid w:val="00675EEE"/>
    <w:rPr>
      <w:iCs/>
      <w:kern w:val="16"/>
      <w:sz w:val="24"/>
    </w:rPr>
  </w:style>
  <w:style w:type="paragraph" w:styleId="Header">
    <w:name w:val="header"/>
    <w:basedOn w:val="Normal"/>
    <w:link w:val="HeaderChar"/>
    <w:uiPriority w:val="99"/>
    <w:unhideWhenUsed/>
    <w:rsid w:val="00E358A4"/>
    <w:pPr>
      <w:tabs>
        <w:tab w:val="center" w:pos="4680"/>
        <w:tab w:val="right" w:pos="9360"/>
      </w:tabs>
      <w:spacing w:line="240" w:lineRule="auto"/>
    </w:pPr>
  </w:style>
  <w:style w:type="character" w:customStyle="1" w:styleId="HeaderChar">
    <w:name w:val="Header Char"/>
    <w:basedOn w:val="DefaultParagraphFont"/>
    <w:link w:val="Header"/>
    <w:uiPriority w:val="99"/>
    <w:rsid w:val="00E358A4"/>
    <w:rPr>
      <w:kern w:val="16"/>
      <w:sz w:val="24"/>
    </w:rPr>
  </w:style>
  <w:style w:type="paragraph" w:styleId="Footer">
    <w:name w:val="footer"/>
    <w:basedOn w:val="Normal"/>
    <w:link w:val="FooterChar"/>
    <w:uiPriority w:val="99"/>
    <w:unhideWhenUsed/>
    <w:rsid w:val="0000615D"/>
    <w:pPr>
      <w:spacing w:line="240" w:lineRule="auto"/>
      <w:jc w:val="center"/>
    </w:pPr>
  </w:style>
  <w:style w:type="character" w:customStyle="1" w:styleId="FooterChar">
    <w:name w:val="Footer Char"/>
    <w:basedOn w:val="DefaultParagraphFont"/>
    <w:link w:val="Footer"/>
    <w:uiPriority w:val="99"/>
    <w:rsid w:val="0000615D"/>
    <w:rPr>
      <w:kern w:val="16"/>
      <w:sz w:val="24"/>
    </w:rPr>
  </w:style>
  <w:style w:type="paragraph" w:styleId="MessageHeader">
    <w:name w:val="Message Header"/>
    <w:basedOn w:val="Normal"/>
    <w:link w:val="MessageHeaderChar"/>
    <w:uiPriority w:val="99"/>
    <w:unhideWhenUsed/>
    <w:rsid w:val="006D37CB"/>
    <w:pPr>
      <w:spacing w:after="480" w:line="240" w:lineRule="auto"/>
      <w:jc w:val="center"/>
    </w:pPr>
    <w:rPr>
      <w:rFonts w:asciiTheme="majorHAnsi" w:eastAsiaTheme="majorEastAsia" w:hAnsiTheme="majorHAnsi" w:cstheme="majorBidi"/>
      <w:b/>
      <w:caps/>
      <w:szCs w:val="24"/>
    </w:rPr>
  </w:style>
  <w:style w:type="character" w:customStyle="1" w:styleId="MessageHeaderChar">
    <w:name w:val="Message Header Char"/>
    <w:basedOn w:val="DefaultParagraphFont"/>
    <w:link w:val="MessageHeader"/>
    <w:uiPriority w:val="99"/>
    <w:rsid w:val="006D37CB"/>
    <w:rPr>
      <w:rFonts w:asciiTheme="majorHAnsi" w:eastAsiaTheme="majorEastAsia" w:hAnsiTheme="majorHAnsi" w:cstheme="majorBidi"/>
      <w:b/>
      <w:caps/>
      <w:kern w:val="16"/>
      <w:sz w:val="24"/>
      <w:szCs w:val="24"/>
    </w:rPr>
  </w:style>
  <w:style w:type="table" w:styleId="TableGrid">
    <w:name w:val="Table Grid"/>
    <w:basedOn w:val="TableNormal"/>
    <w:uiPriority w:val="39"/>
    <w:rsid w:val="0005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3A89"/>
    <w:pPr>
      <w:spacing w:after="0" w:line="240" w:lineRule="auto"/>
    </w:pPr>
    <w:rPr>
      <w:kern w:val="16"/>
      <w:sz w:val="24"/>
    </w:rPr>
  </w:style>
  <w:style w:type="character" w:styleId="PlaceholderText">
    <w:name w:val="Placeholder Text"/>
    <w:basedOn w:val="DefaultParagraphFont"/>
    <w:uiPriority w:val="99"/>
    <w:semiHidden/>
    <w:rsid w:val="005A0F53"/>
    <w:rPr>
      <w:color w:val="808080"/>
    </w:rPr>
  </w:style>
  <w:style w:type="paragraph" w:styleId="ListParagraph">
    <w:name w:val="List Paragraph"/>
    <w:basedOn w:val="Normal"/>
    <w:uiPriority w:val="34"/>
    <w:qFormat/>
    <w:rsid w:val="009333DB"/>
    <w:pPr>
      <w:ind w:left="720"/>
      <w:contextualSpacing/>
    </w:pPr>
  </w:style>
  <w:style w:type="paragraph" w:styleId="BalloonText">
    <w:name w:val="Balloon Text"/>
    <w:basedOn w:val="Normal"/>
    <w:link w:val="BalloonTextChar"/>
    <w:uiPriority w:val="99"/>
    <w:semiHidden/>
    <w:unhideWhenUsed/>
    <w:rsid w:val="003110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04A"/>
    <w:rPr>
      <w:rFonts w:ascii="Segoe UI" w:hAnsi="Segoe UI" w:cs="Segoe UI"/>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P:\Users\Alice\Downloads\cm_ecf_schedule_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292DDD5ED441F2B3800ECF2051F260"/>
        <w:category>
          <w:name w:val="General"/>
          <w:gallery w:val="placeholder"/>
        </w:category>
        <w:types>
          <w:type w:val="bbPlcHdr"/>
        </w:types>
        <w:behaviors>
          <w:behavior w:val="content"/>
        </w:behaviors>
        <w:guid w:val="{5A86C092-B070-4AF3-BDF2-879D7AF31624}"/>
      </w:docPartPr>
      <w:docPartBody>
        <w:p w:rsidR="00A1227C" w:rsidRDefault="00A80B80">
          <w:pPr>
            <w:pStyle w:val="FF292DDD5ED441F2B3800ECF2051F260"/>
          </w:pPr>
          <w:r w:rsidRPr="00564057">
            <w:rPr>
              <w:rStyle w:val="PlaceholderText"/>
            </w:rPr>
            <w:t>Click or tap here to enter text.</w:t>
          </w:r>
        </w:p>
      </w:docPartBody>
    </w:docPart>
    <w:docPart>
      <w:docPartPr>
        <w:name w:val="39819E4F1AAA43379A4331D0452C79EC"/>
        <w:category>
          <w:name w:val="General"/>
          <w:gallery w:val="placeholder"/>
        </w:category>
        <w:types>
          <w:type w:val="bbPlcHdr"/>
        </w:types>
        <w:behaviors>
          <w:behavior w:val="content"/>
        </w:behaviors>
        <w:guid w:val="{AAE1143A-198C-4F0B-9B86-3F0CE4FEA37E}"/>
      </w:docPartPr>
      <w:docPartBody>
        <w:p w:rsidR="00A1227C" w:rsidRDefault="00A80B80">
          <w:pPr>
            <w:pStyle w:val="39819E4F1AAA43379A4331D0452C79EC"/>
          </w:pPr>
          <w:r w:rsidRPr="00FE6C31">
            <w:rPr>
              <w:rStyle w:val="PlaceholderText"/>
            </w:rPr>
            <w:t>Click or tap to enter a date.</w:t>
          </w:r>
        </w:p>
      </w:docPartBody>
    </w:docPart>
    <w:docPart>
      <w:docPartPr>
        <w:name w:val="ACB095E4E1DC4B528CD0360C3044318B"/>
        <w:category>
          <w:name w:val="General"/>
          <w:gallery w:val="placeholder"/>
        </w:category>
        <w:types>
          <w:type w:val="bbPlcHdr"/>
        </w:types>
        <w:behaviors>
          <w:behavior w:val="content"/>
        </w:behaviors>
        <w:guid w:val="{78CD7377-5E2E-43D8-95D3-288EFC17C860}"/>
      </w:docPartPr>
      <w:docPartBody>
        <w:p w:rsidR="00A1227C" w:rsidRDefault="00A80B80">
          <w:pPr>
            <w:pStyle w:val="ACB095E4E1DC4B528CD0360C3044318B"/>
          </w:pPr>
          <w:r w:rsidRPr="005860E4">
            <w:rPr>
              <w:rStyle w:val="PlaceholderText"/>
            </w:rPr>
            <w:t>Click or tap to enter a date.</w:t>
          </w:r>
        </w:p>
      </w:docPartBody>
    </w:docPart>
    <w:docPart>
      <w:docPartPr>
        <w:name w:val="EC999D2947CD436090C307AD7EE9CCCF"/>
        <w:category>
          <w:name w:val="General"/>
          <w:gallery w:val="placeholder"/>
        </w:category>
        <w:types>
          <w:type w:val="bbPlcHdr"/>
        </w:types>
        <w:behaviors>
          <w:behavior w:val="content"/>
        </w:behaviors>
        <w:guid w:val="{5E17D510-8451-43C9-AAA1-F8E0661B3AC4}"/>
      </w:docPartPr>
      <w:docPartBody>
        <w:p w:rsidR="00A1227C" w:rsidRDefault="00A80B80">
          <w:pPr>
            <w:pStyle w:val="EC999D2947CD436090C307AD7EE9CCCF"/>
          </w:pPr>
          <w:r w:rsidRPr="00564057">
            <w:rPr>
              <w:rStyle w:val="PlaceholderText"/>
            </w:rPr>
            <w:t>Choose an item.</w:t>
          </w:r>
        </w:p>
      </w:docPartBody>
    </w:docPart>
    <w:docPart>
      <w:docPartPr>
        <w:name w:val="72233D412290461F98D6008BFB8C039E"/>
        <w:category>
          <w:name w:val="General"/>
          <w:gallery w:val="placeholder"/>
        </w:category>
        <w:types>
          <w:type w:val="bbPlcHdr"/>
        </w:types>
        <w:behaviors>
          <w:behavior w:val="content"/>
        </w:behaviors>
        <w:guid w:val="{4C95BCDA-B33A-46AF-9304-FBBB986DAF28}"/>
      </w:docPartPr>
      <w:docPartBody>
        <w:p w:rsidR="00A1227C" w:rsidRDefault="00A80B80">
          <w:pPr>
            <w:pStyle w:val="72233D412290461F98D6008BFB8C039E"/>
          </w:pPr>
          <w:r w:rsidRPr="00564057">
            <w:rPr>
              <w:rStyle w:val="PlaceholderText"/>
            </w:rPr>
            <w:t>Choose an item.</w:t>
          </w:r>
        </w:p>
      </w:docPartBody>
    </w:docPart>
    <w:docPart>
      <w:docPartPr>
        <w:name w:val="2A1E2736B31D445A9BFA8C394BCE7A52"/>
        <w:category>
          <w:name w:val="General"/>
          <w:gallery w:val="placeholder"/>
        </w:category>
        <w:types>
          <w:type w:val="bbPlcHdr"/>
        </w:types>
        <w:behaviors>
          <w:behavior w:val="content"/>
        </w:behaviors>
        <w:guid w:val="{A9D5BD95-907E-422E-BB71-1F6E4F8C1EED}"/>
      </w:docPartPr>
      <w:docPartBody>
        <w:p w:rsidR="00A1227C" w:rsidRDefault="00A80B80">
          <w:pPr>
            <w:pStyle w:val="2A1E2736B31D445A9BFA8C394BCE7A52"/>
          </w:pPr>
          <w:r w:rsidRPr="00564057">
            <w:rPr>
              <w:rStyle w:val="PlaceholderText"/>
            </w:rPr>
            <w:t>Choose an item.</w:t>
          </w:r>
        </w:p>
      </w:docPartBody>
    </w:docPart>
    <w:docPart>
      <w:docPartPr>
        <w:name w:val="1346E61136444079A692FD518A33EFA9"/>
        <w:category>
          <w:name w:val="General"/>
          <w:gallery w:val="placeholder"/>
        </w:category>
        <w:types>
          <w:type w:val="bbPlcHdr"/>
        </w:types>
        <w:behaviors>
          <w:behavior w:val="content"/>
        </w:behaviors>
        <w:guid w:val="{17589D61-D8FD-476C-9D2A-04DF7B3E494C}"/>
      </w:docPartPr>
      <w:docPartBody>
        <w:p w:rsidR="00A1227C" w:rsidRDefault="00A80B80">
          <w:pPr>
            <w:pStyle w:val="1346E61136444079A692FD518A33EFA9"/>
          </w:pPr>
          <w:r w:rsidRPr="00564057">
            <w:rPr>
              <w:rStyle w:val="PlaceholderText"/>
            </w:rPr>
            <w:t>Choose an item.</w:t>
          </w:r>
        </w:p>
      </w:docPartBody>
    </w:docPart>
    <w:docPart>
      <w:docPartPr>
        <w:name w:val="1BECE43472AF40389159D241FFCEF7B8"/>
        <w:category>
          <w:name w:val="General"/>
          <w:gallery w:val="placeholder"/>
        </w:category>
        <w:types>
          <w:type w:val="bbPlcHdr"/>
        </w:types>
        <w:behaviors>
          <w:behavior w:val="content"/>
        </w:behaviors>
        <w:guid w:val="{CF6407DF-A83E-4245-9F25-F3B0DD705EB6}"/>
      </w:docPartPr>
      <w:docPartBody>
        <w:p w:rsidR="00A1227C" w:rsidRDefault="00A80B80">
          <w:pPr>
            <w:pStyle w:val="1BECE43472AF40389159D241FFCEF7B8"/>
          </w:pPr>
          <w:r w:rsidRPr="005860E4">
            <w:rPr>
              <w:rStyle w:val="PlaceholderText"/>
            </w:rPr>
            <w:t>Click or tap to enter a date.</w:t>
          </w:r>
        </w:p>
      </w:docPartBody>
    </w:docPart>
    <w:docPart>
      <w:docPartPr>
        <w:name w:val="06145F2321574167B3DC886D21165EA9"/>
        <w:category>
          <w:name w:val="General"/>
          <w:gallery w:val="placeholder"/>
        </w:category>
        <w:types>
          <w:type w:val="bbPlcHdr"/>
        </w:types>
        <w:behaviors>
          <w:behavior w:val="content"/>
        </w:behaviors>
        <w:guid w:val="{692E2EAD-D4B4-4837-AADA-CB0B5B6690D8}"/>
      </w:docPartPr>
      <w:docPartBody>
        <w:p w:rsidR="00A1227C" w:rsidRDefault="00A80B80">
          <w:pPr>
            <w:pStyle w:val="06145F2321574167B3DC886D21165EA9"/>
          </w:pPr>
          <w:r w:rsidRPr="005860E4">
            <w:rPr>
              <w:rStyle w:val="PlaceholderText"/>
            </w:rPr>
            <w:t>Click or tap to enter a date.</w:t>
          </w:r>
        </w:p>
      </w:docPartBody>
    </w:docPart>
    <w:docPart>
      <w:docPartPr>
        <w:name w:val="455AD1E261354F0ABECBAEBF5D29A704"/>
        <w:category>
          <w:name w:val="General"/>
          <w:gallery w:val="placeholder"/>
        </w:category>
        <w:types>
          <w:type w:val="bbPlcHdr"/>
        </w:types>
        <w:behaviors>
          <w:behavior w:val="content"/>
        </w:behaviors>
        <w:guid w:val="{9138A3C9-C674-471A-8A50-8354CDF44BE3}"/>
      </w:docPartPr>
      <w:docPartBody>
        <w:p w:rsidR="00A1227C" w:rsidRDefault="00A80B80">
          <w:pPr>
            <w:pStyle w:val="455AD1E261354F0ABECBAEBF5D29A704"/>
          </w:pPr>
          <w:r w:rsidRPr="005860E4">
            <w:rPr>
              <w:rStyle w:val="PlaceholderText"/>
            </w:rPr>
            <w:t>Click or tap to enter a date.</w:t>
          </w:r>
        </w:p>
      </w:docPartBody>
    </w:docPart>
    <w:docPart>
      <w:docPartPr>
        <w:name w:val="4CB5B87DD26E4BC7BC8475F4CD52C0AE"/>
        <w:category>
          <w:name w:val="General"/>
          <w:gallery w:val="placeholder"/>
        </w:category>
        <w:types>
          <w:type w:val="bbPlcHdr"/>
        </w:types>
        <w:behaviors>
          <w:behavior w:val="content"/>
        </w:behaviors>
        <w:guid w:val="{E2CC4CC0-706F-4216-BCE6-79A3A7849D03}"/>
      </w:docPartPr>
      <w:docPartBody>
        <w:p w:rsidR="00A1227C" w:rsidRDefault="00A80B80">
          <w:pPr>
            <w:pStyle w:val="4CB5B87DD26E4BC7BC8475F4CD52C0AE"/>
          </w:pPr>
          <w:r w:rsidRPr="005860E4">
            <w:rPr>
              <w:rStyle w:val="PlaceholderText"/>
            </w:rPr>
            <w:t>Click or tap to enter a date.</w:t>
          </w:r>
        </w:p>
      </w:docPartBody>
    </w:docPart>
    <w:docPart>
      <w:docPartPr>
        <w:name w:val="F63D31CAEAB24ACDB1185F278C8E8B7B"/>
        <w:category>
          <w:name w:val="General"/>
          <w:gallery w:val="placeholder"/>
        </w:category>
        <w:types>
          <w:type w:val="bbPlcHdr"/>
        </w:types>
        <w:behaviors>
          <w:behavior w:val="content"/>
        </w:behaviors>
        <w:guid w:val="{F2E40272-9819-4EC1-A02C-A1D7BA7A4B4B}"/>
      </w:docPartPr>
      <w:docPartBody>
        <w:p w:rsidR="00A1227C" w:rsidRDefault="00A80B80">
          <w:pPr>
            <w:pStyle w:val="F63D31CAEAB24ACDB1185F278C8E8B7B"/>
          </w:pPr>
          <w:r w:rsidRPr="005860E4">
            <w:rPr>
              <w:rStyle w:val="PlaceholderText"/>
            </w:rPr>
            <w:t>Click or tap to enter a date.</w:t>
          </w:r>
        </w:p>
      </w:docPartBody>
    </w:docPart>
    <w:docPart>
      <w:docPartPr>
        <w:name w:val="5C9B5E49E1314DE7ABAADAC8FF5C0CF8"/>
        <w:category>
          <w:name w:val="General"/>
          <w:gallery w:val="placeholder"/>
        </w:category>
        <w:types>
          <w:type w:val="bbPlcHdr"/>
        </w:types>
        <w:behaviors>
          <w:behavior w:val="content"/>
        </w:behaviors>
        <w:guid w:val="{82DDF655-216D-4E63-8ABD-9197431C4971}"/>
      </w:docPartPr>
      <w:docPartBody>
        <w:p w:rsidR="00A1227C" w:rsidRDefault="00A80B80">
          <w:pPr>
            <w:pStyle w:val="5C9B5E49E1314DE7ABAADAC8FF5C0CF8"/>
          </w:pPr>
          <w:r w:rsidRPr="005860E4">
            <w:rPr>
              <w:rStyle w:val="PlaceholderText"/>
            </w:rPr>
            <w:t>Click or tap to enter a date.</w:t>
          </w:r>
        </w:p>
      </w:docPartBody>
    </w:docPart>
    <w:docPart>
      <w:docPartPr>
        <w:name w:val="37538FAF3A6A460496096C7A49A1CE70"/>
        <w:category>
          <w:name w:val="General"/>
          <w:gallery w:val="placeholder"/>
        </w:category>
        <w:types>
          <w:type w:val="bbPlcHdr"/>
        </w:types>
        <w:behaviors>
          <w:behavior w:val="content"/>
        </w:behaviors>
        <w:guid w:val="{D6326868-3BA3-4708-8669-8F4D4EA70ECC}"/>
      </w:docPartPr>
      <w:docPartBody>
        <w:p w:rsidR="00A1227C" w:rsidRDefault="00A80B80">
          <w:pPr>
            <w:pStyle w:val="37538FAF3A6A460496096C7A49A1CE70"/>
          </w:pPr>
          <w:r w:rsidRPr="005860E4">
            <w:rPr>
              <w:rStyle w:val="PlaceholderText"/>
            </w:rPr>
            <w:t>Click or tap to enter a date.</w:t>
          </w:r>
        </w:p>
      </w:docPartBody>
    </w:docPart>
    <w:docPart>
      <w:docPartPr>
        <w:name w:val="CDBEDB5B08074E059F78E8F9CBCDB2E2"/>
        <w:category>
          <w:name w:val="General"/>
          <w:gallery w:val="placeholder"/>
        </w:category>
        <w:types>
          <w:type w:val="bbPlcHdr"/>
        </w:types>
        <w:behaviors>
          <w:behavior w:val="content"/>
        </w:behaviors>
        <w:guid w:val="{FF45EA8C-5F79-4243-827A-4FA831682946}"/>
      </w:docPartPr>
      <w:docPartBody>
        <w:p w:rsidR="00A1227C" w:rsidRDefault="00A80B80">
          <w:pPr>
            <w:pStyle w:val="CDBEDB5B08074E059F78E8F9CBCDB2E2"/>
          </w:pPr>
          <w:r w:rsidRPr="005860E4">
            <w:rPr>
              <w:rStyle w:val="PlaceholderText"/>
            </w:rPr>
            <w:t>Click or tap to enter a date.</w:t>
          </w:r>
        </w:p>
      </w:docPartBody>
    </w:docPart>
    <w:docPart>
      <w:docPartPr>
        <w:name w:val="EC45457EEC5B46939BEC025462845E69"/>
        <w:category>
          <w:name w:val="General"/>
          <w:gallery w:val="placeholder"/>
        </w:category>
        <w:types>
          <w:type w:val="bbPlcHdr"/>
        </w:types>
        <w:behaviors>
          <w:behavior w:val="content"/>
        </w:behaviors>
        <w:guid w:val="{EC29D46E-1E46-4E87-8940-3BFC20B7703C}"/>
      </w:docPartPr>
      <w:docPartBody>
        <w:p w:rsidR="00A1227C" w:rsidRDefault="00A80B80">
          <w:pPr>
            <w:pStyle w:val="EC45457EEC5B46939BEC025462845E69"/>
          </w:pPr>
          <w:r w:rsidRPr="005860E4">
            <w:rPr>
              <w:rStyle w:val="PlaceholderText"/>
            </w:rPr>
            <w:t>Click or tap to enter a date.</w:t>
          </w:r>
        </w:p>
      </w:docPartBody>
    </w:docPart>
    <w:docPart>
      <w:docPartPr>
        <w:name w:val="1D0E8C20883149DE907CEEDD931C9533"/>
        <w:category>
          <w:name w:val="General"/>
          <w:gallery w:val="placeholder"/>
        </w:category>
        <w:types>
          <w:type w:val="bbPlcHdr"/>
        </w:types>
        <w:behaviors>
          <w:behavior w:val="content"/>
        </w:behaviors>
        <w:guid w:val="{094A70E2-CD70-49AE-8CEE-94B9B2492D63}"/>
      </w:docPartPr>
      <w:docPartBody>
        <w:p w:rsidR="00A1227C" w:rsidRDefault="00A80B80">
          <w:pPr>
            <w:pStyle w:val="1D0E8C20883149DE907CEEDD931C9533"/>
          </w:pPr>
          <w:r w:rsidRPr="005860E4">
            <w:rPr>
              <w:rStyle w:val="PlaceholderText"/>
            </w:rPr>
            <w:t>Click or tap to enter a date.</w:t>
          </w:r>
        </w:p>
      </w:docPartBody>
    </w:docPart>
    <w:docPart>
      <w:docPartPr>
        <w:name w:val="534934FABADD4163800C055EA1E58CAA"/>
        <w:category>
          <w:name w:val="General"/>
          <w:gallery w:val="placeholder"/>
        </w:category>
        <w:types>
          <w:type w:val="bbPlcHdr"/>
        </w:types>
        <w:behaviors>
          <w:behavior w:val="content"/>
        </w:behaviors>
        <w:guid w:val="{A295763D-F0B7-4660-928F-0E4F321A7DA1}"/>
      </w:docPartPr>
      <w:docPartBody>
        <w:p w:rsidR="00A1227C" w:rsidRDefault="00A80B80">
          <w:pPr>
            <w:pStyle w:val="534934FABADD4163800C055EA1E58CAA"/>
          </w:pPr>
          <w:r w:rsidRPr="005860E4">
            <w:rPr>
              <w:rStyle w:val="PlaceholderText"/>
            </w:rPr>
            <w:t>Click or tap to enter a date.</w:t>
          </w:r>
        </w:p>
      </w:docPartBody>
    </w:docPart>
    <w:docPart>
      <w:docPartPr>
        <w:name w:val="D546319A52F54F8FBE27AF2F6B65313B"/>
        <w:category>
          <w:name w:val="General"/>
          <w:gallery w:val="placeholder"/>
        </w:category>
        <w:types>
          <w:type w:val="bbPlcHdr"/>
        </w:types>
        <w:behaviors>
          <w:behavior w:val="content"/>
        </w:behaviors>
        <w:guid w:val="{1CE2061F-E4FE-4F0F-A584-CFB74AAB5784}"/>
      </w:docPartPr>
      <w:docPartBody>
        <w:p w:rsidR="00A1227C" w:rsidRDefault="00A80B80">
          <w:pPr>
            <w:pStyle w:val="D546319A52F54F8FBE27AF2F6B65313B"/>
          </w:pPr>
          <w:r w:rsidRPr="005860E4">
            <w:rPr>
              <w:rStyle w:val="PlaceholderText"/>
            </w:rPr>
            <w:t>Click or tap to enter a date.</w:t>
          </w:r>
        </w:p>
      </w:docPartBody>
    </w:docPart>
    <w:docPart>
      <w:docPartPr>
        <w:name w:val="4809557D1C5F4AD39E1D579194A54010"/>
        <w:category>
          <w:name w:val="General"/>
          <w:gallery w:val="placeholder"/>
        </w:category>
        <w:types>
          <w:type w:val="bbPlcHdr"/>
        </w:types>
        <w:behaviors>
          <w:behavior w:val="content"/>
        </w:behaviors>
        <w:guid w:val="{8B537D69-87C7-46E7-B159-3814CC5F64F4}"/>
      </w:docPartPr>
      <w:docPartBody>
        <w:p w:rsidR="00A1227C" w:rsidRDefault="00A80B80">
          <w:pPr>
            <w:pStyle w:val="4809557D1C5F4AD39E1D579194A54010"/>
          </w:pPr>
          <w:r w:rsidRPr="005860E4">
            <w:rPr>
              <w:rStyle w:val="PlaceholderText"/>
            </w:rPr>
            <w:t>Choose an item.</w:t>
          </w:r>
        </w:p>
      </w:docPartBody>
    </w:docPart>
    <w:docPart>
      <w:docPartPr>
        <w:name w:val="7427FD700EF74C45883B5A47DF3415F6"/>
        <w:category>
          <w:name w:val="General"/>
          <w:gallery w:val="placeholder"/>
        </w:category>
        <w:types>
          <w:type w:val="bbPlcHdr"/>
        </w:types>
        <w:behaviors>
          <w:behavior w:val="content"/>
        </w:behaviors>
        <w:guid w:val="{E1D909FE-9CA5-438B-A65A-7975CD361407}"/>
      </w:docPartPr>
      <w:docPartBody>
        <w:p w:rsidR="00A1227C" w:rsidRDefault="00A80B80">
          <w:pPr>
            <w:pStyle w:val="7427FD700EF74C45883B5A47DF3415F6"/>
          </w:pPr>
          <w:r w:rsidRPr="005860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7C"/>
    <w:rsid w:val="008E7D9F"/>
    <w:rsid w:val="00A1227C"/>
    <w:rsid w:val="00A80B80"/>
    <w:rsid w:val="00E5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292DDD5ED441F2B3800ECF2051F260">
    <w:name w:val="FF292DDD5ED441F2B3800ECF2051F260"/>
  </w:style>
  <w:style w:type="paragraph" w:customStyle="1" w:styleId="39819E4F1AAA43379A4331D0452C79EC">
    <w:name w:val="39819E4F1AAA43379A4331D0452C79EC"/>
  </w:style>
  <w:style w:type="paragraph" w:customStyle="1" w:styleId="ACB095E4E1DC4B528CD0360C3044318B">
    <w:name w:val="ACB095E4E1DC4B528CD0360C3044318B"/>
  </w:style>
  <w:style w:type="paragraph" w:customStyle="1" w:styleId="EC999D2947CD436090C307AD7EE9CCCF">
    <w:name w:val="EC999D2947CD436090C307AD7EE9CCCF"/>
  </w:style>
  <w:style w:type="paragraph" w:customStyle="1" w:styleId="72233D412290461F98D6008BFB8C039E">
    <w:name w:val="72233D412290461F98D6008BFB8C039E"/>
  </w:style>
  <w:style w:type="paragraph" w:customStyle="1" w:styleId="2A1E2736B31D445A9BFA8C394BCE7A52">
    <w:name w:val="2A1E2736B31D445A9BFA8C394BCE7A52"/>
  </w:style>
  <w:style w:type="paragraph" w:customStyle="1" w:styleId="1346E61136444079A692FD518A33EFA9">
    <w:name w:val="1346E61136444079A692FD518A33EFA9"/>
  </w:style>
  <w:style w:type="paragraph" w:customStyle="1" w:styleId="1BECE43472AF40389159D241FFCEF7B8">
    <w:name w:val="1BECE43472AF40389159D241FFCEF7B8"/>
  </w:style>
  <w:style w:type="paragraph" w:customStyle="1" w:styleId="06145F2321574167B3DC886D21165EA9">
    <w:name w:val="06145F2321574167B3DC886D21165EA9"/>
  </w:style>
  <w:style w:type="paragraph" w:customStyle="1" w:styleId="455AD1E261354F0ABECBAEBF5D29A704">
    <w:name w:val="455AD1E261354F0ABECBAEBF5D29A704"/>
  </w:style>
  <w:style w:type="paragraph" w:customStyle="1" w:styleId="4CB5B87DD26E4BC7BC8475F4CD52C0AE">
    <w:name w:val="4CB5B87DD26E4BC7BC8475F4CD52C0AE"/>
  </w:style>
  <w:style w:type="paragraph" w:customStyle="1" w:styleId="F63D31CAEAB24ACDB1185F278C8E8B7B">
    <w:name w:val="F63D31CAEAB24ACDB1185F278C8E8B7B"/>
  </w:style>
  <w:style w:type="paragraph" w:customStyle="1" w:styleId="5C9B5E49E1314DE7ABAADAC8FF5C0CF8">
    <w:name w:val="5C9B5E49E1314DE7ABAADAC8FF5C0CF8"/>
  </w:style>
  <w:style w:type="paragraph" w:customStyle="1" w:styleId="37538FAF3A6A460496096C7A49A1CE70">
    <w:name w:val="37538FAF3A6A460496096C7A49A1CE70"/>
  </w:style>
  <w:style w:type="paragraph" w:customStyle="1" w:styleId="CDBEDB5B08074E059F78E8F9CBCDB2E2">
    <w:name w:val="CDBEDB5B08074E059F78E8F9CBCDB2E2"/>
  </w:style>
  <w:style w:type="paragraph" w:customStyle="1" w:styleId="EC45457EEC5B46939BEC025462845E69">
    <w:name w:val="EC45457EEC5B46939BEC025462845E69"/>
  </w:style>
  <w:style w:type="paragraph" w:customStyle="1" w:styleId="1D0E8C20883149DE907CEEDD931C9533">
    <w:name w:val="1D0E8C20883149DE907CEEDD931C9533"/>
  </w:style>
  <w:style w:type="paragraph" w:customStyle="1" w:styleId="534934FABADD4163800C055EA1E58CAA">
    <w:name w:val="534934FABADD4163800C055EA1E58CAA"/>
  </w:style>
  <w:style w:type="paragraph" w:customStyle="1" w:styleId="D546319A52F54F8FBE27AF2F6B65313B">
    <w:name w:val="D546319A52F54F8FBE27AF2F6B65313B"/>
  </w:style>
  <w:style w:type="paragraph" w:customStyle="1" w:styleId="4809557D1C5F4AD39E1D579194A54010">
    <w:name w:val="4809557D1C5F4AD39E1D579194A54010"/>
  </w:style>
  <w:style w:type="paragraph" w:customStyle="1" w:styleId="7427FD700EF74C45883B5A47DF3415F6">
    <w:name w:val="7427FD700EF74C45883B5A47DF341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cm_ecf_schedule_plan.dotx</Template>
  <TotalTime>3</TotalTime>
  <Pages>6</Pages>
  <Words>892</Words>
  <Characters>5088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Alice Senechal</dc:creator>
  <cp:keywords/>
  <dc:description/>
  <cp:lastModifiedBy>Kari Knudson</cp:lastModifiedBy>
  <cp:revision>2</cp:revision>
  <cp:lastPrinted>2022-08-11T13:08:00Z</cp:lastPrinted>
  <dcterms:created xsi:type="dcterms:W3CDTF">2022-09-06T16:03:00Z</dcterms:created>
  <dcterms:modified xsi:type="dcterms:W3CDTF">2022-09-06T16:03:00Z</dcterms:modified>
</cp:coreProperties>
</file>